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D98" w:rsidRPr="00163D98" w:rsidRDefault="00163D98" w:rsidP="00613D03">
      <w:pPr>
        <w:rPr>
          <w:rFonts w:ascii="Arial" w:hAnsi="Arial" w:cs="Arial"/>
        </w:rPr>
      </w:pPr>
    </w:p>
    <w:p w:rsidR="00163D98" w:rsidRPr="00163D98" w:rsidRDefault="00163D98" w:rsidP="00163D98">
      <w:pPr>
        <w:jc w:val="both"/>
        <w:rPr>
          <w:rFonts w:ascii="Arial" w:hAnsi="Arial" w:cs="Arial"/>
          <w:sz w:val="20"/>
          <w:szCs w:val="20"/>
          <w:lang w:val="sr-Cyrl-CS"/>
        </w:rPr>
      </w:pPr>
      <w:r w:rsidRPr="00163D98">
        <w:rPr>
          <w:rFonts w:ascii="Arial" w:hAnsi="Arial" w:cs="Arial"/>
          <w:sz w:val="20"/>
          <w:szCs w:val="20"/>
          <w:lang w:val="sr-Cyrl-CS"/>
        </w:rPr>
        <w:t xml:space="preserve">На основу Решења стечајног судије Привредног суда у </w:t>
      </w:r>
      <w:r w:rsidR="00A4164C">
        <w:rPr>
          <w:rFonts w:ascii="Arial" w:hAnsi="Arial" w:cs="Arial"/>
          <w:sz w:val="20"/>
          <w:szCs w:val="20"/>
          <w:lang w:val="sr-Cyrl-CS"/>
        </w:rPr>
        <w:t>Панчеву</w:t>
      </w:r>
      <w:r w:rsidRPr="00163D98">
        <w:rPr>
          <w:rFonts w:ascii="Arial" w:hAnsi="Arial" w:cs="Arial"/>
          <w:sz w:val="20"/>
          <w:szCs w:val="20"/>
          <w:lang w:val="sr-Cyrl-CS"/>
        </w:rPr>
        <w:t>,</w:t>
      </w:r>
      <w:r w:rsidR="006773E5">
        <w:rPr>
          <w:rFonts w:ascii="Arial" w:hAnsi="Arial" w:cs="Arial"/>
          <w:sz w:val="20"/>
          <w:szCs w:val="20"/>
          <w:lang w:val="sr-Cyrl-CS"/>
        </w:rPr>
        <w:t>бр.</w:t>
      </w:r>
      <w:r w:rsidRPr="00163D98">
        <w:rPr>
          <w:rFonts w:ascii="Arial" w:hAnsi="Arial" w:cs="Arial"/>
          <w:sz w:val="20"/>
          <w:szCs w:val="20"/>
          <w:lang w:val="sr-Cyrl-CS"/>
        </w:rPr>
        <w:t xml:space="preserve"> Ст.бр.</w:t>
      </w:r>
      <w:r w:rsidR="00AF4B2C">
        <w:rPr>
          <w:rFonts w:ascii="Arial" w:hAnsi="Arial" w:cs="Arial"/>
          <w:sz w:val="20"/>
          <w:szCs w:val="20"/>
          <w:lang w:val="sr-Cyrl-CS"/>
        </w:rPr>
        <w:t>2</w:t>
      </w:r>
      <w:r w:rsidR="00A4164C">
        <w:rPr>
          <w:rFonts w:ascii="Arial" w:hAnsi="Arial" w:cs="Arial"/>
          <w:sz w:val="20"/>
          <w:szCs w:val="20"/>
          <w:lang w:val="sr-Cyrl-CS"/>
        </w:rPr>
        <w:t>/201</w:t>
      </w:r>
      <w:r w:rsidR="00AF4B2C">
        <w:rPr>
          <w:rFonts w:ascii="Arial" w:hAnsi="Arial" w:cs="Arial"/>
          <w:sz w:val="20"/>
          <w:szCs w:val="20"/>
          <w:lang w:val="sr-Cyrl-CS"/>
        </w:rPr>
        <w:t>9</w:t>
      </w:r>
      <w:r w:rsidR="00A4164C">
        <w:rPr>
          <w:rFonts w:ascii="Arial" w:hAnsi="Arial" w:cs="Arial"/>
          <w:sz w:val="20"/>
          <w:szCs w:val="20"/>
          <w:lang w:val="sr-Cyrl-CS"/>
        </w:rPr>
        <w:t xml:space="preserve"> </w:t>
      </w:r>
      <w:r w:rsidRPr="00163D98">
        <w:rPr>
          <w:rFonts w:ascii="Arial" w:hAnsi="Arial" w:cs="Arial"/>
          <w:sz w:val="20"/>
          <w:szCs w:val="20"/>
          <w:lang w:val="sr-Cyrl-CS"/>
        </w:rPr>
        <w:t xml:space="preserve">од </w:t>
      </w:r>
      <w:r w:rsidR="00AF4B2C">
        <w:rPr>
          <w:rFonts w:ascii="Arial" w:hAnsi="Arial" w:cs="Arial"/>
          <w:sz w:val="20"/>
          <w:szCs w:val="20"/>
          <w:lang w:val="sr-Cyrl-CS"/>
        </w:rPr>
        <w:t>13</w:t>
      </w:r>
      <w:r w:rsidR="00A4164C">
        <w:rPr>
          <w:rFonts w:ascii="Arial" w:hAnsi="Arial" w:cs="Arial"/>
          <w:sz w:val="20"/>
          <w:szCs w:val="20"/>
          <w:lang w:val="sr-Cyrl-CS"/>
        </w:rPr>
        <w:t>.0</w:t>
      </w:r>
      <w:r w:rsidR="00AF4B2C">
        <w:rPr>
          <w:rFonts w:ascii="Arial" w:hAnsi="Arial" w:cs="Arial"/>
          <w:sz w:val="20"/>
          <w:szCs w:val="20"/>
          <w:lang w:val="sr-Cyrl-CS"/>
        </w:rPr>
        <w:t>9</w:t>
      </w:r>
      <w:r w:rsidR="00A4164C">
        <w:rPr>
          <w:rFonts w:ascii="Arial" w:hAnsi="Arial" w:cs="Arial"/>
          <w:sz w:val="20"/>
          <w:szCs w:val="20"/>
          <w:lang w:val="sr-Cyrl-CS"/>
        </w:rPr>
        <w:t>.201</w:t>
      </w:r>
      <w:r w:rsidR="00AF4B2C">
        <w:rPr>
          <w:rFonts w:ascii="Arial" w:hAnsi="Arial" w:cs="Arial"/>
          <w:sz w:val="20"/>
          <w:szCs w:val="20"/>
          <w:lang w:val="sr-Cyrl-CS"/>
        </w:rPr>
        <w:t>9.године о банкротству</w:t>
      </w:r>
      <w:r w:rsidRPr="00163D98">
        <w:rPr>
          <w:rFonts w:ascii="Arial" w:hAnsi="Arial" w:cs="Arial"/>
          <w:sz w:val="20"/>
          <w:szCs w:val="20"/>
          <w:lang w:val="sr-Cyrl-CS"/>
        </w:rPr>
        <w:t>, а у складу са члан</w:t>
      </w:r>
      <w:r w:rsidRPr="00163D98">
        <w:rPr>
          <w:rFonts w:ascii="Arial" w:hAnsi="Arial" w:cs="Arial"/>
          <w:sz w:val="20"/>
          <w:szCs w:val="20"/>
        </w:rPr>
        <w:t>o</w:t>
      </w:r>
      <w:r w:rsidRPr="00163D98">
        <w:rPr>
          <w:rFonts w:ascii="Arial" w:hAnsi="Arial" w:cs="Arial"/>
          <w:sz w:val="20"/>
          <w:szCs w:val="20"/>
          <w:lang w:val="sr-Cyrl-CS"/>
        </w:rPr>
        <w:t>вима 131,</w:t>
      </w:r>
      <w:r w:rsidRPr="00163D98">
        <w:rPr>
          <w:rFonts w:ascii="Arial" w:hAnsi="Arial" w:cs="Arial"/>
          <w:sz w:val="20"/>
          <w:szCs w:val="20"/>
          <w:lang w:val="ru-RU"/>
        </w:rPr>
        <w:t>132</w:t>
      </w:r>
      <w:r w:rsidR="007C284D">
        <w:rPr>
          <w:rFonts w:ascii="Arial" w:hAnsi="Arial" w:cs="Arial"/>
          <w:sz w:val="20"/>
          <w:szCs w:val="20"/>
        </w:rPr>
        <w:t xml:space="preserve"> </w:t>
      </w:r>
      <w:r w:rsidRPr="00163D98">
        <w:rPr>
          <w:rFonts w:ascii="Arial" w:hAnsi="Arial" w:cs="Arial"/>
          <w:sz w:val="20"/>
          <w:szCs w:val="20"/>
          <w:lang w:val="ru-RU"/>
        </w:rPr>
        <w:t xml:space="preserve">и </w:t>
      </w:r>
      <w:r w:rsidRPr="00163D98">
        <w:rPr>
          <w:rFonts w:ascii="Arial" w:hAnsi="Arial" w:cs="Arial"/>
          <w:sz w:val="20"/>
          <w:szCs w:val="20"/>
          <w:lang w:val="sr-Cyrl-CS"/>
        </w:rPr>
        <w:t>133. Закона о стечају и Националним стандардом број 5 , стечајни управник стечајног дужника</w:t>
      </w:r>
    </w:p>
    <w:p w:rsidR="00163D98" w:rsidRPr="00163D98" w:rsidRDefault="00163D98" w:rsidP="00163D98">
      <w:pPr>
        <w:jc w:val="both"/>
        <w:rPr>
          <w:rFonts w:ascii="Arial" w:hAnsi="Arial" w:cs="Arial"/>
          <w:sz w:val="20"/>
          <w:szCs w:val="20"/>
          <w:lang w:val="sr-Cyrl-CS"/>
        </w:rPr>
      </w:pPr>
    </w:p>
    <w:p w:rsidR="00163D98" w:rsidRDefault="00A4164C" w:rsidP="00163D98">
      <w:pPr>
        <w:jc w:val="center"/>
        <w:rPr>
          <w:rFonts w:ascii="Arial" w:hAnsi="Arial" w:cs="Arial"/>
          <w:b/>
          <w:sz w:val="22"/>
          <w:szCs w:val="22"/>
          <w:lang w:val="sr-Cyrl-CS"/>
        </w:rPr>
      </w:pPr>
      <w:r w:rsidRPr="005E7715">
        <w:rPr>
          <w:rFonts w:ascii="Arial" w:hAnsi="Arial" w:cs="Arial"/>
          <w:b/>
          <w:sz w:val="22"/>
          <w:szCs w:val="22"/>
          <w:lang w:val="sr-Cyrl-CS"/>
        </w:rPr>
        <w:t>ДОО</w:t>
      </w:r>
      <w:r w:rsidR="009337C2" w:rsidRPr="005E7715">
        <w:rPr>
          <w:rFonts w:ascii="Arial" w:hAnsi="Arial" w:cs="Arial"/>
          <w:b/>
          <w:sz w:val="22"/>
          <w:szCs w:val="22"/>
          <w:lang w:val="sr-Cyrl-CS"/>
        </w:rPr>
        <w:t xml:space="preserve"> “</w:t>
      </w:r>
      <w:r w:rsidRPr="005E7715">
        <w:rPr>
          <w:rFonts w:ascii="Arial" w:hAnsi="Arial" w:cs="Arial"/>
          <w:b/>
          <w:sz w:val="22"/>
          <w:szCs w:val="22"/>
          <w:lang w:val="sr-Cyrl-CS"/>
        </w:rPr>
        <w:t xml:space="preserve"> </w:t>
      </w:r>
      <w:r w:rsidR="00AF4B2C">
        <w:rPr>
          <w:rFonts w:ascii="Arial" w:hAnsi="Arial" w:cs="Arial"/>
          <w:b/>
          <w:sz w:val="22"/>
          <w:szCs w:val="22"/>
          <w:lang w:val="sr-Cyrl-CS"/>
        </w:rPr>
        <w:t>АГРО БОГИЋ</w:t>
      </w:r>
      <w:r w:rsidR="00163D98" w:rsidRPr="005E7715">
        <w:rPr>
          <w:rFonts w:ascii="Arial" w:hAnsi="Arial" w:cs="Arial"/>
          <w:b/>
          <w:sz w:val="22"/>
          <w:szCs w:val="22"/>
          <w:lang w:val="sr-Cyrl-CS"/>
        </w:rPr>
        <w:t>"</w:t>
      </w:r>
      <w:r w:rsidR="007C284D" w:rsidRPr="005E7715">
        <w:rPr>
          <w:rFonts w:ascii="Arial" w:hAnsi="Arial" w:cs="Arial"/>
          <w:b/>
          <w:sz w:val="22"/>
          <w:szCs w:val="22"/>
          <w:lang w:val="sr-Cyrl-CS"/>
        </w:rPr>
        <w:t xml:space="preserve"> </w:t>
      </w:r>
      <w:r w:rsidRPr="005E7715">
        <w:rPr>
          <w:rFonts w:ascii="Arial" w:hAnsi="Arial" w:cs="Arial"/>
          <w:b/>
          <w:sz w:val="22"/>
          <w:szCs w:val="22"/>
          <w:lang w:val="sr-Latn-CS"/>
        </w:rPr>
        <w:t>-</w:t>
      </w:r>
      <w:r w:rsidR="007C284D" w:rsidRPr="005E7715">
        <w:rPr>
          <w:rFonts w:ascii="Arial" w:hAnsi="Arial" w:cs="Arial"/>
          <w:b/>
          <w:sz w:val="22"/>
          <w:szCs w:val="22"/>
          <w:lang w:val="sr-Cyrl-CS"/>
        </w:rPr>
        <w:t xml:space="preserve"> </w:t>
      </w:r>
      <w:r w:rsidR="00163D98" w:rsidRPr="005E7715">
        <w:rPr>
          <w:rFonts w:ascii="Arial" w:hAnsi="Arial" w:cs="Arial"/>
          <w:b/>
          <w:sz w:val="22"/>
          <w:szCs w:val="22"/>
          <w:lang w:val="sr-Cyrl-CS"/>
        </w:rPr>
        <w:t xml:space="preserve">у стечају </w:t>
      </w:r>
    </w:p>
    <w:p w:rsidR="00B800DA" w:rsidRPr="005E7715" w:rsidRDefault="00AF4B2C" w:rsidP="00163D98">
      <w:pPr>
        <w:jc w:val="center"/>
        <w:rPr>
          <w:rFonts w:ascii="Arial" w:hAnsi="Arial" w:cs="Arial"/>
          <w:b/>
          <w:sz w:val="22"/>
          <w:szCs w:val="22"/>
          <w:lang w:val="sr-Cyrl-CS"/>
        </w:rPr>
      </w:pPr>
      <w:r>
        <w:rPr>
          <w:rFonts w:ascii="Arial" w:hAnsi="Arial" w:cs="Arial"/>
          <w:b/>
          <w:sz w:val="22"/>
          <w:szCs w:val="22"/>
          <w:lang w:val="sr-Cyrl-CS"/>
        </w:rPr>
        <w:t>Вршац,Змај Јовина бр.26</w:t>
      </w:r>
    </w:p>
    <w:p w:rsidR="00163D98" w:rsidRPr="00163D98" w:rsidRDefault="00163D98" w:rsidP="00163D98">
      <w:pPr>
        <w:jc w:val="center"/>
        <w:rPr>
          <w:rFonts w:ascii="Arial" w:hAnsi="Arial" w:cs="Arial"/>
          <w:sz w:val="20"/>
          <w:szCs w:val="20"/>
          <w:lang w:val="sr-Cyrl-CS"/>
        </w:rPr>
      </w:pPr>
    </w:p>
    <w:p w:rsidR="00163D98" w:rsidRPr="00163D98" w:rsidRDefault="00163D98" w:rsidP="00163D98">
      <w:pPr>
        <w:jc w:val="center"/>
        <w:rPr>
          <w:rFonts w:ascii="Arial" w:hAnsi="Arial" w:cs="Arial"/>
          <w:b/>
          <w:lang w:val="sr-Cyrl-CS"/>
        </w:rPr>
      </w:pPr>
      <w:r w:rsidRPr="00163D98">
        <w:rPr>
          <w:rFonts w:ascii="Arial" w:hAnsi="Arial" w:cs="Arial"/>
          <w:b/>
          <w:lang w:val="sr-Cyrl-CS"/>
        </w:rPr>
        <w:t>ОГЛАШАВА</w:t>
      </w:r>
    </w:p>
    <w:p w:rsidR="00163D98" w:rsidRPr="00163D98" w:rsidRDefault="00B85E85" w:rsidP="00163D98">
      <w:pPr>
        <w:jc w:val="center"/>
        <w:rPr>
          <w:rFonts w:ascii="Arial" w:hAnsi="Arial" w:cs="Arial"/>
          <w:b/>
          <w:lang w:val="sr-Cyrl-CS"/>
        </w:rPr>
      </w:pPr>
      <w:proofErr w:type="spellStart"/>
      <w:proofErr w:type="gramStart"/>
      <w:r>
        <w:rPr>
          <w:rFonts w:ascii="Arial" w:hAnsi="Arial" w:cs="Arial"/>
          <w:b/>
        </w:rPr>
        <w:t>пр</w:t>
      </w:r>
      <w:proofErr w:type="spellEnd"/>
      <w:r w:rsidR="00163D98" w:rsidRPr="00163D98">
        <w:rPr>
          <w:rFonts w:ascii="Arial" w:hAnsi="Arial" w:cs="Arial"/>
          <w:b/>
          <w:lang w:val="sr-Cyrl-CS"/>
        </w:rPr>
        <w:t>одају</w:t>
      </w:r>
      <w:proofErr w:type="gramEnd"/>
      <w:r w:rsidR="00163D98" w:rsidRPr="00163D98">
        <w:rPr>
          <w:rFonts w:ascii="Arial" w:hAnsi="Arial" w:cs="Arial"/>
          <w:b/>
          <w:lang w:val="sr-Cyrl-CS"/>
        </w:rPr>
        <w:t xml:space="preserve"> </w:t>
      </w:r>
      <w:proofErr w:type="spellStart"/>
      <w:r w:rsidR="00692076">
        <w:rPr>
          <w:rFonts w:ascii="Arial" w:hAnsi="Arial" w:cs="Arial"/>
          <w:b/>
        </w:rPr>
        <w:t>покретне</w:t>
      </w:r>
      <w:proofErr w:type="spellEnd"/>
      <w:r w:rsidR="007C284D">
        <w:rPr>
          <w:rFonts w:ascii="Arial" w:hAnsi="Arial" w:cs="Arial"/>
          <w:b/>
          <w:lang w:val="sr-Cyrl-CS"/>
        </w:rPr>
        <w:t xml:space="preserve"> </w:t>
      </w:r>
      <w:r w:rsidR="00163D98" w:rsidRPr="00163D98">
        <w:rPr>
          <w:rFonts w:ascii="Arial" w:hAnsi="Arial" w:cs="Arial"/>
          <w:b/>
          <w:lang w:val="sr-Cyrl-CS"/>
        </w:rPr>
        <w:t xml:space="preserve">имовине </w:t>
      </w:r>
      <w:r w:rsidR="0038101E">
        <w:rPr>
          <w:rFonts w:ascii="Arial" w:hAnsi="Arial" w:cs="Arial"/>
          <w:b/>
          <w:lang w:val="sr-Cyrl-CS"/>
        </w:rPr>
        <w:t xml:space="preserve">- </w:t>
      </w:r>
      <w:r w:rsidR="00163D98" w:rsidRPr="00163D98">
        <w:rPr>
          <w:rFonts w:ascii="Arial" w:hAnsi="Arial" w:cs="Arial"/>
          <w:b/>
          <w:lang w:val="sr-Cyrl-CS"/>
        </w:rPr>
        <w:t>јавним надметањем</w:t>
      </w:r>
    </w:p>
    <w:p w:rsidR="00163D98" w:rsidRPr="00163D98" w:rsidRDefault="00163D98" w:rsidP="00163D98">
      <w:pPr>
        <w:jc w:val="both"/>
        <w:rPr>
          <w:rFonts w:ascii="Arial" w:hAnsi="Arial" w:cs="Arial"/>
          <w:b/>
          <w:lang w:val="sr-Cyrl-CS"/>
        </w:rPr>
      </w:pPr>
    </w:p>
    <w:p w:rsidR="00163D98" w:rsidRPr="00163D98" w:rsidRDefault="00163D98" w:rsidP="00163D98">
      <w:pPr>
        <w:jc w:val="both"/>
        <w:rPr>
          <w:rFonts w:ascii="Arial" w:hAnsi="Arial" w:cs="Arial"/>
          <w:b/>
          <w:sz w:val="20"/>
          <w:szCs w:val="20"/>
          <w:lang w:val="sr-Cyrl-CS"/>
        </w:rPr>
      </w:pPr>
    </w:p>
    <w:tbl>
      <w:tblPr>
        <w:tblW w:w="10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96"/>
        <w:gridCol w:w="1701"/>
        <w:gridCol w:w="1399"/>
      </w:tblGrid>
      <w:tr w:rsidR="00163D98" w:rsidRPr="00163D98" w:rsidTr="00E23BBA">
        <w:trPr>
          <w:trHeight w:val="643"/>
        </w:trPr>
        <w:tc>
          <w:tcPr>
            <w:tcW w:w="7196" w:type="dxa"/>
          </w:tcPr>
          <w:p w:rsidR="00163D98" w:rsidRPr="00163D98" w:rsidRDefault="00163D98" w:rsidP="000A4B15">
            <w:pPr>
              <w:spacing w:before="120"/>
              <w:jc w:val="center"/>
              <w:rPr>
                <w:rFonts w:ascii="Arial" w:hAnsi="Arial" w:cs="Arial"/>
                <w:b/>
                <w:sz w:val="20"/>
                <w:szCs w:val="20"/>
                <w:lang w:val="sr-Cyrl-CS"/>
              </w:rPr>
            </w:pPr>
            <w:r w:rsidRPr="00163D98">
              <w:rPr>
                <w:rFonts w:ascii="Arial" w:hAnsi="Arial" w:cs="Arial"/>
                <w:b/>
                <w:sz w:val="20"/>
                <w:szCs w:val="20"/>
                <w:lang w:val="sr-Cyrl-CS"/>
              </w:rPr>
              <w:t>Предмет продаје (редни број и назив имовинске целине)</w:t>
            </w:r>
          </w:p>
        </w:tc>
        <w:tc>
          <w:tcPr>
            <w:tcW w:w="1701" w:type="dxa"/>
            <w:tcBorders>
              <w:bottom w:val="single" w:sz="4" w:space="0" w:color="auto"/>
            </w:tcBorders>
          </w:tcPr>
          <w:p w:rsidR="00163D98" w:rsidRPr="00163D98" w:rsidRDefault="00163D98" w:rsidP="000A4B15">
            <w:pPr>
              <w:jc w:val="center"/>
              <w:rPr>
                <w:rFonts w:ascii="Arial" w:hAnsi="Arial" w:cs="Arial"/>
                <w:b/>
                <w:sz w:val="20"/>
                <w:szCs w:val="20"/>
                <w:lang w:val="sr-Cyrl-CS"/>
              </w:rPr>
            </w:pPr>
            <w:r w:rsidRPr="00163D98">
              <w:rPr>
                <w:rFonts w:ascii="Arial" w:hAnsi="Arial" w:cs="Arial"/>
                <w:b/>
                <w:sz w:val="20"/>
                <w:szCs w:val="20"/>
                <w:lang w:val="sr-Cyrl-CS"/>
              </w:rPr>
              <w:t>Почетна цена (дин.)</w:t>
            </w:r>
          </w:p>
        </w:tc>
        <w:tc>
          <w:tcPr>
            <w:tcW w:w="1399" w:type="dxa"/>
          </w:tcPr>
          <w:p w:rsidR="00163D98" w:rsidRPr="00163D98" w:rsidRDefault="00163D98" w:rsidP="000A4B15">
            <w:pPr>
              <w:jc w:val="center"/>
              <w:rPr>
                <w:rFonts w:ascii="Arial" w:hAnsi="Arial" w:cs="Arial"/>
                <w:b/>
                <w:sz w:val="20"/>
                <w:szCs w:val="20"/>
                <w:lang w:val="sr-Cyrl-CS"/>
              </w:rPr>
            </w:pPr>
            <w:r w:rsidRPr="00163D98">
              <w:rPr>
                <w:rFonts w:ascii="Arial" w:hAnsi="Arial" w:cs="Arial"/>
                <w:b/>
                <w:sz w:val="20"/>
                <w:szCs w:val="20"/>
                <w:lang w:val="sr-Cyrl-CS"/>
              </w:rPr>
              <w:t>Депозит (дин.)</w:t>
            </w:r>
          </w:p>
        </w:tc>
      </w:tr>
      <w:tr w:rsidR="00163D98" w:rsidRPr="00163D98" w:rsidTr="002B1D5F">
        <w:trPr>
          <w:trHeight w:val="1422"/>
        </w:trPr>
        <w:tc>
          <w:tcPr>
            <w:tcW w:w="7196" w:type="dxa"/>
            <w:tcBorders>
              <w:bottom w:val="single" w:sz="4" w:space="0" w:color="auto"/>
              <w:right w:val="single" w:sz="4" w:space="0" w:color="auto"/>
            </w:tcBorders>
          </w:tcPr>
          <w:p w:rsidR="00111D57" w:rsidRPr="00163D98" w:rsidRDefault="00A4164C" w:rsidP="00E61019">
            <w:pPr>
              <w:spacing w:after="60"/>
              <w:rPr>
                <w:rFonts w:ascii="Arial" w:hAnsi="Arial" w:cs="Arial"/>
                <w:b/>
                <w:i/>
                <w:sz w:val="20"/>
                <w:szCs w:val="20"/>
                <w:lang w:val="sr-Cyrl-CS"/>
              </w:rPr>
            </w:pPr>
            <w:r>
              <w:rPr>
                <w:rFonts w:ascii="Arial" w:hAnsi="Arial" w:cs="Arial"/>
                <w:b/>
                <w:i/>
                <w:sz w:val="20"/>
                <w:szCs w:val="20"/>
                <w:lang w:val="sr-Cyrl-CS"/>
              </w:rPr>
              <w:t xml:space="preserve"> </w:t>
            </w:r>
            <w:r w:rsidR="00AF4B2C">
              <w:rPr>
                <w:rFonts w:ascii="Arial" w:hAnsi="Arial" w:cs="Arial"/>
                <w:b/>
                <w:i/>
                <w:sz w:val="20"/>
                <w:szCs w:val="20"/>
                <w:lang w:val="sr-Cyrl-CS"/>
              </w:rPr>
              <w:t>Пољопривредне машине,прикључне машине,опрема и канцеларијски намештај(</w:t>
            </w:r>
            <w:r w:rsidR="00E61019">
              <w:rPr>
                <w:rFonts w:ascii="Arial" w:hAnsi="Arial" w:cs="Arial"/>
                <w:b/>
                <w:i/>
                <w:sz w:val="20"/>
                <w:szCs w:val="20"/>
                <w:lang w:val="sr-Cyrl-CS"/>
              </w:rPr>
              <w:t>2комбајна,телехендер,2 сејалице,2 тањираче,2 шпартача,прскалица,грубер,3 полуприколице и друго)</w:t>
            </w:r>
            <w:r w:rsidR="00AF4B2C">
              <w:rPr>
                <w:rFonts w:ascii="Arial" w:hAnsi="Arial" w:cs="Arial"/>
                <w:b/>
                <w:i/>
                <w:sz w:val="20"/>
                <w:szCs w:val="20"/>
                <w:lang w:val="sr-Cyrl-CS"/>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163D98" w:rsidRPr="00111D57" w:rsidRDefault="00E61019" w:rsidP="00111D57">
            <w:pPr>
              <w:pStyle w:val="NoSpacing"/>
              <w:jc w:val="center"/>
              <w:rPr>
                <w:rFonts w:ascii="Arial" w:hAnsi="Arial" w:cs="Arial"/>
                <w:b/>
                <w:sz w:val="20"/>
                <w:szCs w:val="20"/>
                <w:lang w:val="sr-Cyrl-CS"/>
              </w:rPr>
            </w:pPr>
            <w:r>
              <w:rPr>
                <w:rFonts w:ascii="Arial" w:hAnsi="Arial" w:cs="Arial"/>
                <w:b/>
                <w:sz w:val="20"/>
                <w:szCs w:val="20"/>
                <w:lang w:val="sr-Cyrl-CS"/>
              </w:rPr>
              <w:t>8.890.378,00</w:t>
            </w:r>
          </w:p>
        </w:tc>
        <w:tc>
          <w:tcPr>
            <w:tcW w:w="1399" w:type="dxa"/>
            <w:tcBorders>
              <w:left w:val="single" w:sz="4" w:space="0" w:color="auto"/>
              <w:bottom w:val="single" w:sz="4" w:space="0" w:color="auto"/>
            </w:tcBorders>
            <w:vAlign w:val="center"/>
          </w:tcPr>
          <w:p w:rsidR="00163D98" w:rsidRPr="00111D57" w:rsidRDefault="00E61019" w:rsidP="000A4B15">
            <w:pPr>
              <w:jc w:val="center"/>
              <w:rPr>
                <w:rFonts w:ascii="Arial" w:hAnsi="Arial" w:cs="Arial"/>
                <w:b/>
                <w:sz w:val="20"/>
                <w:szCs w:val="20"/>
                <w:lang w:val="sr-Cyrl-CS"/>
              </w:rPr>
            </w:pPr>
            <w:r>
              <w:rPr>
                <w:rFonts w:ascii="Arial" w:hAnsi="Arial" w:cs="Arial"/>
                <w:b/>
                <w:sz w:val="20"/>
                <w:szCs w:val="20"/>
                <w:lang w:val="sr-Cyrl-CS"/>
              </w:rPr>
              <w:t>3.556.151,</w:t>
            </w:r>
            <w:r w:rsidR="00536F7C">
              <w:rPr>
                <w:rFonts w:ascii="Arial" w:hAnsi="Arial" w:cs="Arial"/>
                <w:b/>
                <w:sz w:val="20"/>
                <w:szCs w:val="20"/>
                <w:lang w:val="sr-Cyrl-CS"/>
              </w:rPr>
              <w:t>00</w:t>
            </w:r>
          </w:p>
        </w:tc>
      </w:tr>
      <w:tr w:rsidR="00E23BBA" w:rsidRPr="00163D98" w:rsidTr="00140942">
        <w:trPr>
          <w:trHeight w:val="70"/>
        </w:trPr>
        <w:tc>
          <w:tcPr>
            <w:tcW w:w="10296" w:type="dxa"/>
            <w:gridSpan w:val="3"/>
            <w:tcBorders>
              <w:top w:val="single" w:sz="4" w:space="0" w:color="auto"/>
              <w:left w:val="nil"/>
              <w:bottom w:val="nil"/>
              <w:right w:val="nil"/>
            </w:tcBorders>
          </w:tcPr>
          <w:p w:rsidR="00E23BBA" w:rsidRPr="00E23BBA" w:rsidRDefault="00E23BBA" w:rsidP="00E23BBA">
            <w:pPr>
              <w:pStyle w:val="NoSpacing"/>
              <w:rPr>
                <w:lang w:val="sr-Cyrl-CS"/>
              </w:rPr>
            </w:pPr>
          </w:p>
        </w:tc>
      </w:tr>
    </w:tbl>
    <w:p w:rsidR="007C2C26" w:rsidRPr="00140942" w:rsidRDefault="007C2C26" w:rsidP="00163D98">
      <w:pPr>
        <w:jc w:val="both"/>
        <w:rPr>
          <w:rFonts w:ascii="Arial" w:hAnsi="Arial" w:cs="Arial"/>
          <w:sz w:val="20"/>
          <w:szCs w:val="20"/>
        </w:rPr>
      </w:pPr>
    </w:p>
    <w:p w:rsidR="00163D98" w:rsidRPr="00163D98" w:rsidRDefault="00163D98" w:rsidP="00163D98">
      <w:pPr>
        <w:spacing w:after="60"/>
        <w:jc w:val="both"/>
        <w:rPr>
          <w:rFonts w:ascii="Arial" w:hAnsi="Arial" w:cs="Arial"/>
          <w:sz w:val="20"/>
          <w:szCs w:val="20"/>
          <w:lang w:val="sr-Cyrl-CS"/>
        </w:rPr>
      </w:pPr>
      <w:r w:rsidRPr="00163D98">
        <w:rPr>
          <w:rFonts w:ascii="Arial" w:hAnsi="Arial" w:cs="Arial"/>
          <w:sz w:val="20"/>
          <w:szCs w:val="20"/>
          <w:lang w:val="sr-Cyrl-CS"/>
        </w:rPr>
        <w:t>Право на учешће у поступку продаје имају сва правна и физичка лица</w:t>
      </w:r>
      <w:r w:rsidRPr="00163D98">
        <w:rPr>
          <w:rFonts w:ascii="Arial" w:hAnsi="Arial" w:cs="Arial"/>
          <w:sz w:val="20"/>
          <w:szCs w:val="20"/>
          <w:lang w:val="ru-RU"/>
        </w:rPr>
        <w:t xml:space="preserve"> </w:t>
      </w:r>
      <w:r w:rsidRPr="00163D98">
        <w:rPr>
          <w:rFonts w:ascii="Arial" w:hAnsi="Arial" w:cs="Arial"/>
          <w:sz w:val="20"/>
          <w:szCs w:val="20"/>
          <w:lang w:val="sr-Cyrl-CS"/>
        </w:rPr>
        <w:t>која:</w:t>
      </w:r>
    </w:p>
    <w:p w:rsidR="00163D98" w:rsidRPr="00163D98" w:rsidRDefault="00163D98" w:rsidP="00163D98">
      <w:pPr>
        <w:numPr>
          <w:ilvl w:val="0"/>
          <w:numId w:val="1"/>
        </w:numPr>
        <w:jc w:val="both"/>
        <w:rPr>
          <w:rFonts w:ascii="Arial" w:hAnsi="Arial" w:cs="Arial"/>
          <w:sz w:val="20"/>
          <w:szCs w:val="20"/>
          <w:lang w:val="sr-Cyrl-CS"/>
        </w:rPr>
      </w:pPr>
      <w:r w:rsidRPr="00163D98">
        <w:rPr>
          <w:rFonts w:ascii="Arial" w:hAnsi="Arial" w:cs="Arial"/>
          <w:sz w:val="20"/>
          <w:szCs w:val="20"/>
          <w:lang w:val="sr-Cyrl-CS"/>
        </w:rPr>
        <w:t xml:space="preserve">након добијања профактуре, изврше уплату  ради откупа продајне документације у износу од </w:t>
      </w:r>
      <w:r w:rsidR="00E61019" w:rsidRPr="001E0601">
        <w:rPr>
          <w:rFonts w:ascii="Arial" w:hAnsi="Arial" w:cs="Arial"/>
          <w:b/>
          <w:sz w:val="20"/>
          <w:szCs w:val="20"/>
          <w:lang w:val="sr-Cyrl-CS"/>
        </w:rPr>
        <w:t>3</w:t>
      </w:r>
      <w:r w:rsidR="006D3BAF" w:rsidRPr="001E0601">
        <w:rPr>
          <w:rFonts w:ascii="Arial" w:hAnsi="Arial" w:cs="Arial"/>
          <w:b/>
          <w:sz w:val="20"/>
          <w:szCs w:val="20"/>
        </w:rPr>
        <w:t>0</w:t>
      </w:r>
      <w:r w:rsidR="006D3BAF" w:rsidRPr="00E37510">
        <w:rPr>
          <w:rFonts w:ascii="Arial" w:hAnsi="Arial" w:cs="Arial"/>
          <w:b/>
          <w:sz w:val="20"/>
          <w:szCs w:val="20"/>
        </w:rPr>
        <w:t>.000</w:t>
      </w:r>
      <w:r w:rsidRPr="00163D98">
        <w:rPr>
          <w:rFonts w:ascii="Arial" w:hAnsi="Arial" w:cs="Arial"/>
          <w:b/>
          <w:sz w:val="20"/>
          <w:szCs w:val="20"/>
          <w:lang w:val="sr-Cyrl-CS"/>
        </w:rPr>
        <w:t>,00</w:t>
      </w:r>
      <w:r w:rsidRPr="00163D98">
        <w:rPr>
          <w:rFonts w:ascii="Arial" w:hAnsi="Arial" w:cs="Arial"/>
          <w:sz w:val="20"/>
          <w:szCs w:val="20"/>
          <w:lang w:val="sr-Cyrl-CS"/>
        </w:rPr>
        <w:t xml:space="preserve"> </w:t>
      </w:r>
      <w:r w:rsidRPr="00163D98">
        <w:rPr>
          <w:rFonts w:ascii="Arial" w:hAnsi="Arial" w:cs="Arial"/>
          <w:b/>
          <w:sz w:val="20"/>
          <w:szCs w:val="20"/>
          <w:lang w:val="sr-Cyrl-CS"/>
        </w:rPr>
        <w:t>динара</w:t>
      </w:r>
      <w:r w:rsidR="006D3BAF">
        <w:rPr>
          <w:rFonts w:ascii="Arial" w:hAnsi="Arial" w:cs="Arial"/>
          <w:b/>
          <w:sz w:val="20"/>
          <w:szCs w:val="20"/>
          <w:lang w:val="sr-Cyrl-CS"/>
        </w:rPr>
        <w:t>.</w:t>
      </w:r>
      <w:r w:rsidR="006D3BAF">
        <w:rPr>
          <w:rFonts w:ascii="Arial" w:hAnsi="Arial" w:cs="Arial"/>
          <w:b/>
          <w:sz w:val="20"/>
          <w:szCs w:val="20"/>
        </w:rPr>
        <w:t xml:space="preserve"> </w:t>
      </w:r>
      <w:r w:rsidRPr="00163D98">
        <w:rPr>
          <w:rFonts w:ascii="Arial" w:hAnsi="Arial" w:cs="Arial"/>
          <w:sz w:val="20"/>
          <w:szCs w:val="20"/>
          <w:lang w:val="sr-Cyrl-CS"/>
        </w:rPr>
        <w:t>Профактура</w:t>
      </w:r>
      <w:r w:rsidR="004A15AC">
        <w:rPr>
          <w:rFonts w:ascii="Arial" w:hAnsi="Arial" w:cs="Arial"/>
          <w:sz w:val="20"/>
          <w:szCs w:val="20"/>
          <w:lang w:val="sr-Cyrl-CS"/>
        </w:rPr>
        <w:t xml:space="preserve"> као и продајна документација</w:t>
      </w:r>
      <w:r w:rsidRPr="00163D98">
        <w:rPr>
          <w:rFonts w:ascii="Arial" w:hAnsi="Arial" w:cs="Arial"/>
          <w:sz w:val="20"/>
          <w:szCs w:val="20"/>
          <w:lang w:val="sr-Cyrl-CS"/>
        </w:rPr>
        <w:t xml:space="preserve"> се мо</w:t>
      </w:r>
      <w:r w:rsidR="004A15AC">
        <w:rPr>
          <w:rFonts w:ascii="Arial" w:hAnsi="Arial" w:cs="Arial"/>
          <w:sz w:val="20"/>
          <w:szCs w:val="20"/>
          <w:lang w:val="sr-Cyrl-CS"/>
        </w:rPr>
        <w:t>гу</w:t>
      </w:r>
      <w:r w:rsidRPr="00163D98">
        <w:rPr>
          <w:rFonts w:ascii="Arial" w:hAnsi="Arial" w:cs="Arial"/>
          <w:sz w:val="20"/>
          <w:szCs w:val="20"/>
          <w:lang w:val="sr-Cyrl-CS"/>
        </w:rPr>
        <w:t xml:space="preserve"> преузети на адреси </w:t>
      </w:r>
      <w:r w:rsidR="006D3BAF">
        <w:rPr>
          <w:rFonts w:ascii="Arial" w:hAnsi="Arial" w:cs="Arial"/>
          <w:sz w:val="20"/>
          <w:szCs w:val="20"/>
          <w:lang w:val="sr-Cyrl-CS"/>
        </w:rPr>
        <w:t>Панчево,</w:t>
      </w:r>
      <w:r w:rsidR="00E61019">
        <w:rPr>
          <w:rFonts w:ascii="Arial" w:hAnsi="Arial" w:cs="Arial"/>
          <w:sz w:val="20"/>
          <w:szCs w:val="20"/>
          <w:lang w:val="sr-Cyrl-CS"/>
        </w:rPr>
        <w:t>Цара Лазара 15</w:t>
      </w:r>
      <w:r w:rsidRPr="00163D98">
        <w:rPr>
          <w:rFonts w:ascii="Arial" w:hAnsi="Arial" w:cs="Arial"/>
          <w:sz w:val="20"/>
          <w:szCs w:val="20"/>
        </w:rPr>
        <w:t xml:space="preserve"> , </w:t>
      </w:r>
      <w:r w:rsidRPr="00163D98">
        <w:rPr>
          <w:rFonts w:ascii="Arial" w:hAnsi="Arial" w:cs="Arial"/>
          <w:sz w:val="20"/>
          <w:szCs w:val="20"/>
          <w:lang w:val="sr-Cyrl-CS"/>
        </w:rPr>
        <w:t xml:space="preserve">сваког радног дана у периоду од </w:t>
      </w:r>
      <w:r w:rsidR="006D3BAF">
        <w:rPr>
          <w:rFonts w:ascii="Arial" w:hAnsi="Arial" w:cs="Arial"/>
          <w:sz w:val="20"/>
          <w:szCs w:val="20"/>
          <w:lang w:val="sr-Cyrl-CS"/>
        </w:rPr>
        <w:t>9</w:t>
      </w:r>
      <w:r w:rsidRPr="00163D98">
        <w:rPr>
          <w:rFonts w:ascii="Arial" w:hAnsi="Arial" w:cs="Arial"/>
          <w:sz w:val="20"/>
          <w:szCs w:val="20"/>
          <w:lang w:val="sr-Cyrl-CS"/>
        </w:rPr>
        <w:t xml:space="preserve"> до</w:t>
      </w:r>
      <w:r w:rsidR="006D3BAF">
        <w:rPr>
          <w:rFonts w:ascii="Arial" w:hAnsi="Arial" w:cs="Arial"/>
          <w:sz w:val="20"/>
          <w:szCs w:val="20"/>
          <w:lang w:val="sr-Cyrl-CS"/>
        </w:rPr>
        <w:t>14</w:t>
      </w:r>
      <w:r w:rsidRPr="00163D98">
        <w:rPr>
          <w:rFonts w:ascii="Arial" w:hAnsi="Arial" w:cs="Arial"/>
          <w:sz w:val="20"/>
          <w:szCs w:val="20"/>
          <w:lang w:val="sr-Cyrl-CS"/>
        </w:rPr>
        <w:t xml:space="preserve"> часова, уз обавезну најаву стечајно</w:t>
      </w:r>
      <w:r w:rsidR="006D3BAF">
        <w:rPr>
          <w:rFonts w:ascii="Arial" w:hAnsi="Arial" w:cs="Arial"/>
          <w:sz w:val="20"/>
          <w:szCs w:val="20"/>
          <w:lang w:val="sr-Cyrl-CS"/>
        </w:rPr>
        <w:t>м</w:t>
      </w:r>
      <w:r w:rsidRPr="00163D98">
        <w:rPr>
          <w:rFonts w:ascii="Arial" w:hAnsi="Arial" w:cs="Arial"/>
          <w:sz w:val="20"/>
          <w:szCs w:val="20"/>
          <w:lang w:val="sr-Cyrl-CS"/>
        </w:rPr>
        <w:t xml:space="preserve"> управник</w:t>
      </w:r>
      <w:r w:rsidR="006D3BAF">
        <w:rPr>
          <w:rFonts w:ascii="Arial" w:hAnsi="Arial" w:cs="Arial"/>
          <w:sz w:val="20"/>
          <w:szCs w:val="20"/>
          <w:lang w:val="sr-Cyrl-CS"/>
        </w:rPr>
        <w:t>у</w:t>
      </w:r>
      <w:r w:rsidR="006D733D">
        <w:rPr>
          <w:rFonts w:ascii="Arial" w:hAnsi="Arial" w:cs="Arial"/>
          <w:sz w:val="20"/>
          <w:szCs w:val="20"/>
          <w:lang w:val="sr-Cyrl-CS"/>
        </w:rPr>
        <w:t xml:space="preserve"> или електронском поштом.</w:t>
      </w:r>
      <w:r w:rsidRPr="00163D98">
        <w:rPr>
          <w:rFonts w:ascii="Arial" w:hAnsi="Arial" w:cs="Arial"/>
          <w:sz w:val="20"/>
          <w:szCs w:val="20"/>
          <w:lang w:val="sr-Cyrl-CS"/>
        </w:rPr>
        <w:t xml:space="preserve"> </w:t>
      </w:r>
    </w:p>
    <w:p w:rsidR="00163D98" w:rsidRPr="00764794" w:rsidRDefault="00163D98" w:rsidP="00163D98">
      <w:pPr>
        <w:pStyle w:val="ListParagraph"/>
        <w:numPr>
          <w:ilvl w:val="0"/>
          <w:numId w:val="1"/>
        </w:numPr>
        <w:jc w:val="both"/>
        <w:rPr>
          <w:rFonts w:ascii="Arial" w:hAnsi="Arial" w:cs="Arial"/>
          <w:lang w:val="sr-Cyrl-CS"/>
        </w:rPr>
      </w:pPr>
      <w:r w:rsidRPr="00764794">
        <w:rPr>
          <w:rFonts w:ascii="Arial" w:hAnsi="Arial" w:cs="Arial"/>
          <w:lang w:val="sr-Cyrl-CS"/>
        </w:rPr>
        <w:t xml:space="preserve">уплате </w:t>
      </w:r>
      <w:r w:rsidRPr="00764794">
        <w:rPr>
          <w:rFonts w:ascii="Arial" w:hAnsi="Arial" w:cs="Arial"/>
          <w:b/>
          <w:lang w:val="sr-Cyrl-CS"/>
        </w:rPr>
        <w:t>депозит</w:t>
      </w:r>
      <w:r w:rsidRPr="00764794">
        <w:rPr>
          <w:rFonts w:ascii="Arial" w:hAnsi="Arial" w:cs="Arial"/>
          <w:lang w:val="sr-Cyrl-CS"/>
        </w:rPr>
        <w:t xml:space="preserve">, на текући рачун стечајног дужника број: </w:t>
      </w:r>
      <w:r w:rsidR="006D3BAF" w:rsidRPr="00E37510">
        <w:rPr>
          <w:rFonts w:ascii="Arial" w:hAnsi="Arial" w:cs="Arial"/>
          <w:b/>
          <w:lang w:val="sr-Cyrl-CS"/>
        </w:rPr>
        <w:t>160-</w:t>
      </w:r>
      <w:r w:rsidR="001D6F69">
        <w:rPr>
          <w:rFonts w:ascii="Arial" w:hAnsi="Arial" w:cs="Arial"/>
          <w:b/>
          <w:lang w:val="sr-Cyrl-CS"/>
        </w:rPr>
        <w:t>543901-10</w:t>
      </w:r>
      <w:r w:rsidRPr="00764794">
        <w:rPr>
          <w:rFonts w:ascii="Arial" w:hAnsi="Arial" w:cs="Arial"/>
          <w:b/>
          <w:lang w:val="sr-Cyrl-CS"/>
        </w:rPr>
        <w:t xml:space="preserve"> код </w:t>
      </w:r>
      <w:r w:rsidR="006D3BAF" w:rsidRPr="00764794">
        <w:rPr>
          <w:rFonts w:ascii="Arial" w:hAnsi="Arial" w:cs="Arial"/>
          <w:b/>
          <w:lang w:val="sr-Latn-CS"/>
        </w:rPr>
        <w:t>Banca Intesa ad Beograd</w:t>
      </w:r>
      <w:r w:rsidRPr="00764794">
        <w:rPr>
          <w:rFonts w:ascii="Arial" w:hAnsi="Arial" w:cs="Arial"/>
          <w:b/>
          <w:lang w:val="sr-Cyrl-CS"/>
        </w:rPr>
        <w:t>,</w:t>
      </w:r>
      <w:r w:rsidRPr="00764794">
        <w:rPr>
          <w:rFonts w:ascii="Arial" w:hAnsi="Arial" w:cs="Arial"/>
          <w:lang w:val="sr-Cyrl-CS"/>
        </w:rPr>
        <w:t xml:space="preserve"> или положе неопозиву првокласну банкарску гаранцију наплативу на први позив</w:t>
      </w:r>
      <w:r w:rsidR="004A15AC">
        <w:rPr>
          <w:rFonts w:ascii="Arial" w:hAnsi="Arial" w:cs="Arial"/>
          <w:lang w:val="sr-Cyrl-CS"/>
        </w:rPr>
        <w:t xml:space="preserve"> и</w:t>
      </w:r>
      <w:r w:rsidRPr="00764794">
        <w:rPr>
          <w:rFonts w:ascii="Arial" w:hAnsi="Arial" w:cs="Arial"/>
          <w:lang w:val="sr-Cyrl-CS"/>
        </w:rPr>
        <w:t xml:space="preserve"> </w:t>
      </w:r>
      <w:r w:rsidR="006D733D">
        <w:rPr>
          <w:rFonts w:ascii="Arial" w:hAnsi="Arial" w:cs="Arial"/>
          <w:lang w:val="sr-Cyrl-CS"/>
        </w:rPr>
        <w:t>доставе</w:t>
      </w:r>
      <w:r w:rsidR="004A15AC">
        <w:rPr>
          <w:rFonts w:ascii="Arial" w:hAnsi="Arial" w:cs="Arial"/>
          <w:lang w:val="sr-Cyrl-CS"/>
        </w:rPr>
        <w:t xml:space="preserve"> је </w:t>
      </w:r>
      <w:r w:rsidR="006D733D">
        <w:rPr>
          <w:rFonts w:ascii="Arial" w:hAnsi="Arial" w:cs="Arial"/>
          <w:lang w:val="sr-Cyrl-CS"/>
        </w:rPr>
        <w:t xml:space="preserve">лично стечајном управнику </w:t>
      </w:r>
      <w:r w:rsidRPr="00764794">
        <w:rPr>
          <w:rFonts w:ascii="Arial" w:hAnsi="Arial" w:cs="Arial"/>
          <w:lang w:val="sr-Cyrl-CS"/>
        </w:rPr>
        <w:t>најкасније</w:t>
      </w:r>
      <w:r w:rsidRPr="00764794">
        <w:rPr>
          <w:rFonts w:ascii="Arial" w:hAnsi="Arial" w:cs="Arial"/>
          <w:lang w:val="sr-Latn-CS"/>
        </w:rPr>
        <w:t xml:space="preserve"> </w:t>
      </w:r>
      <w:r w:rsidRPr="00714165">
        <w:rPr>
          <w:rFonts w:ascii="Arial" w:hAnsi="Arial" w:cs="Arial"/>
          <w:lang w:val="sr-Cyrl-CS"/>
        </w:rPr>
        <w:t>5 радних дана</w:t>
      </w:r>
      <w:r w:rsidRPr="00764794">
        <w:rPr>
          <w:rFonts w:ascii="Arial" w:hAnsi="Arial" w:cs="Arial"/>
          <w:lang w:val="sr-Cyrl-CS"/>
        </w:rPr>
        <w:t xml:space="preserve"> пре одржавања продаје</w:t>
      </w:r>
      <w:r w:rsidR="006D733D">
        <w:rPr>
          <w:rFonts w:ascii="Arial" w:hAnsi="Arial" w:cs="Arial"/>
          <w:lang w:val="sr-Cyrl-CS"/>
        </w:rPr>
        <w:t>.</w:t>
      </w:r>
      <w:r w:rsidR="00714165">
        <w:rPr>
          <w:rFonts w:ascii="Arial" w:hAnsi="Arial" w:cs="Arial"/>
          <w:lang w:val="sr-Cyrl-CS"/>
        </w:rPr>
        <w:t xml:space="preserve">Заинтересовани купци су дужни да износ депозита положе најкасније на дан одржавња продаје.Доказ о полгању депозита </w:t>
      </w:r>
      <w:bookmarkStart w:id="0" w:name="_GoBack"/>
      <w:bookmarkEnd w:id="0"/>
      <w:r w:rsidR="00714165">
        <w:rPr>
          <w:rFonts w:ascii="Arial" w:hAnsi="Arial" w:cs="Arial"/>
          <w:lang w:val="sr-Cyrl-CS"/>
        </w:rPr>
        <w:t>заинтересовани купци достављају стечајном управнику најкасније на регистрацији за јавно надметање.</w:t>
      </w:r>
      <w:r w:rsidRPr="00764794">
        <w:rPr>
          <w:rFonts w:ascii="Arial" w:hAnsi="Arial" w:cs="Arial"/>
          <w:lang w:val="sr-Cyrl-CS"/>
        </w:rPr>
        <w:t xml:space="preserve"> </w:t>
      </w:r>
    </w:p>
    <w:p w:rsidR="00163D98" w:rsidRPr="00163D98" w:rsidRDefault="00163D98" w:rsidP="00163D98">
      <w:pPr>
        <w:numPr>
          <w:ilvl w:val="0"/>
          <w:numId w:val="1"/>
        </w:numPr>
        <w:jc w:val="both"/>
        <w:rPr>
          <w:rFonts w:ascii="Arial" w:hAnsi="Arial" w:cs="Arial"/>
          <w:sz w:val="20"/>
          <w:szCs w:val="20"/>
          <w:lang w:val="sr-Cyrl-CS"/>
        </w:rPr>
      </w:pPr>
      <w:r w:rsidRPr="00764794">
        <w:rPr>
          <w:rFonts w:ascii="Arial" w:hAnsi="Arial" w:cs="Arial"/>
          <w:sz w:val="20"/>
          <w:szCs w:val="20"/>
          <w:lang w:val="sr-Cyrl-CS"/>
        </w:rPr>
        <w:t>потпишу изјаву о губитку права на повраћај депозита. Изјава чини саставни део продајне документације;</w:t>
      </w:r>
    </w:p>
    <w:p w:rsidR="00163D98" w:rsidRPr="00163D98" w:rsidRDefault="004A15AC" w:rsidP="00163D98">
      <w:pPr>
        <w:jc w:val="both"/>
        <w:rPr>
          <w:rFonts w:ascii="Arial" w:hAnsi="Arial" w:cs="Arial"/>
          <w:sz w:val="20"/>
          <w:szCs w:val="20"/>
          <w:lang w:val="sr-Cyrl-CS"/>
        </w:rPr>
      </w:pPr>
      <w:r>
        <w:rPr>
          <w:rFonts w:ascii="Arial" w:hAnsi="Arial" w:cs="Arial"/>
          <w:sz w:val="20"/>
          <w:szCs w:val="20"/>
          <w:lang w:val="sr-Cyrl-CS"/>
        </w:rPr>
        <w:t>Н</w:t>
      </w:r>
      <w:r w:rsidR="00714165">
        <w:rPr>
          <w:rFonts w:ascii="Arial" w:hAnsi="Arial" w:cs="Arial"/>
          <w:sz w:val="20"/>
          <w:szCs w:val="20"/>
          <w:lang w:val="sr-Cyrl-CS"/>
        </w:rPr>
        <w:t>ајвећи део имовине се налази у Вршцу,Маргитски пут бб,</w:t>
      </w:r>
      <w:r w:rsidR="00163D98" w:rsidRPr="00163D98">
        <w:rPr>
          <w:rFonts w:ascii="Arial" w:hAnsi="Arial" w:cs="Arial"/>
          <w:sz w:val="20"/>
          <w:szCs w:val="20"/>
          <w:lang w:val="sr-Cyrl-CS"/>
        </w:rPr>
        <w:t xml:space="preserve">купује </w:t>
      </w:r>
      <w:r w:rsidR="00714165">
        <w:rPr>
          <w:rFonts w:ascii="Arial" w:hAnsi="Arial" w:cs="Arial"/>
          <w:sz w:val="20"/>
          <w:szCs w:val="20"/>
          <w:lang w:val="sr-Cyrl-CS"/>
        </w:rPr>
        <w:t xml:space="preserve">се </w:t>
      </w:r>
      <w:r w:rsidR="00163D98" w:rsidRPr="00163D98">
        <w:rPr>
          <w:rFonts w:ascii="Arial" w:hAnsi="Arial" w:cs="Arial"/>
          <w:sz w:val="20"/>
          <w:szCs w:val="20"/>
          <w:lang w:val="sr-Cyrl-CS"/>
        </w:rPr>
        <w:t xml:space="preserve">у виђеном стању и може се разгледати након откупа продајне документације, </w:t>
      </w:r>
      <w:r w:rsidR="00163D98" w:rsidRPr="00163D98">
        <w:rPr>
          <w:rFonts w:ascii="Arial" w:hAnsi="Arial" w:cs="Arial"/>
          <w:sz w:val="20"/>
          <w:szCs w:val="20"/>
          <w:lang w:val="ru-RU"/>
        </w:rPr>
        <w:t xml:space="preserve">сваким радним даном од </w:t>
      </w:r>
      <w:r w:rsidR="00764794">
        <w:rPr>
          <w:rFonts w:ascii="Arial" w:hAnsi="Arial" w:cs="Arial"/>
          <w:sz w:val="20"/>
          <w:szCs w:val="20"/>
          <w:lang w:val="ru-RU"/>
        </w:rPr>
        <w:t>9,00</w:t>
      </w:r>
      <w:r w:rsidR="00163D98" w:rsidRPr="00163D98">
        <w:rPr>
          <w:rFonts w:ascii="Arial" w:hAnsi="Arial" w:cs="Arial"/>
          <w:sz w:val="20"/>
          <w:szCs w:val="20"/>
          <w:lang w:val="ru-RU"/>
        </w:rPr>
        <w:t xml:space="preserve"> до</w:t>
      </w:r>
      <w:r w:rsidR="00764794">
        <w:rPr>
          <w:rFonts w:ascii="Arial" w:hAnsi="Arial" w:cs="Arial"/>
          <w:sz w:val="20"/>
          <w:szCs w:val="20"/>
          <w:lang w:val="ru-RU"/>
        </w:rPr>
        <w:t>13,00</w:t>
      </w:r>
      <w:r w:rsidR="00163D98" w:rsidRPr="00163D98">
        <w:rPr>
          <w:rFonts w:ascii="Arial" w:hAnsi="Arial" w:cs="Arial"/>
          <w:sz w:val="20"/>
          <w:szCs w:val="20"/>
          <w:lang w:val="ru-RU"/>
        </w:rPr>
        <w:t xml:space="preserve"> часова </w:t>
      </w:r>
      <w:r w:rsidR="00163D98" w:rsidRPr="00163D98">
        <w:rPr>
          <w:rFonts w:ascii="Arial" w:hAnsi="Arial" w:cs="Arial"/>
          <w:sz w:val="20"/>
          <w:szCs w:val="20"/>
        </w:rPr>
        <w:t xml:space="preserve"> </w:t>
      </w:r>
      <w:r w:rsidR="00163D98" w:rsidRPr="00163D98">
        <w:rPr>
          <w:rFonts w:ascii="Arial" w:hAnsi="Arial" w:cs="Arial"/>
          <w:sz w:val="20"/>
          <w:szCs w:val="20"/>
          <w:lang w:val="sr-Cyrl-CS"/>
        </w:rPr>
        <w:t xml:space="preserve">а најкасније </w:t>
      </w:r>
      <w:r w:rsidR="00C83B71">
        <w:rPr>
          <w:rFonts w:ascii="Arial" w:hAnsi="Arial" w:cs="Arial"/>
          <w:sz w:val="20"/>
          <w:szCs w:val="20"/>
          <w:lang w:val="sr-Cyrl-CS"/>
        </w:rPr>
        <w:t xml:space="preserve">до </w:t>
      </w:r>
      <w:r w:rsidR="00714165">
        <w:rPr>
          <w:rFonts w:ascii="Arial" w:hAnsi="Arial" w:cs="Arial"/>
          <w:sz w:val="20"/>
          <w:szCs w:val="20"/>
          <w:lang w:val="sr-Cyrl-CS"/>
        </w:rPr>
        <w:t>16</w:t>
      </w:r>
      <w:r w:rsidR="00C83B71">
        <w:rPr>
          <w:rFonts w:ascii="Arial" w:hAnsi="Arial" w:cs="Arial"/>
          <w:sz w:val="20"/>
          <w:szCs w:val="20"/>
          <w:lang w:val="sr-Cyrl-CS"/>
        </w:rPr>
        <w:t>.</w:t>
      </w:r>
      <w:r w:rsidR="00436FDF">
        <w:rPr>
          <w:rFonts w:ascii="Arial" w:hAnsi="Arial" w:cs="Arial"/>
          <w:sz w:val="20"/>
          <w:szCs w:val="20"/>
          <w:lang w:val="sr-Cyrl-CS"/>
        </w:rPr>
        <w:t>0</w:t>
      </w:r>
      <w:r w:rsidR="00714165">
        <w:rPr>
          <w:rFonts w:ascii="Arial" w:hAnsi="Arial" w:cs="Arial"/>
          <w:sz w:val="20"/>
          <w:szCs w:val="20"/>
          <w:lang w:val="sr-Cyrl-CS"/>
        </w:rPr>
        <w:t>1</w:t>
      </w:r>
      <w:r w:rsidR="00C83B71">
        <w:rPr>
          <w:rFonts w:ascii="Arial" w:hAnsi="Arial" w:cs="Arial"/>
          <w:sz w:val="20"/>
          <w:szCs w:val="20"/>
          <w:lang w:val="sr-Cyrl-CS"/>
        </w:rPr>
        <w:t>.20</w:t>
      </w:r>
      <w:r w:rsidR="00714165">
        <w:rPr>
          <w:rFonts w:ascii="Arial" w:hAnsi="Arial" w:cs="Arial"/>
          <w:sz w:val="20"/>
          <w:szCs w:val="20"/>
          <w:lang w:val="sr-Cyrl-CS"/>
        </w:rPr>
        <w:t>20</w:t>
      </w:r>
      <w:r w:rsidR="00C83B71">
        <w:rPr>
          <w:rFonts w:ascii="Arial" w:hAnsi="Arial" w:cs="Arial"/>
          <w:sz w:val="20"/>
          <w:szCs w:val="20"/>
          <w:lang w:val="sr-Cyrl-CS"/>
        </w:rPr>
        <w:t>.године</w:t>
      </w:r>
      <w:r w:rsidR="00163D98" w:rsidRPr="00163D98">
        <w:rPr>
          <w:rFonts w:ascii="Arial" w:hAnsi="Arial" w:cs="Arial"/>
          <w:sz w:val="20"/>
          <w:szCs w:val="20"/>
          <w:lang w:val="ru-RU"/>
        </w:rPr>
        <w:t xml:space="preserve"> </w:t>
      </w:r>
      <w:r w:rsidR="00163D98" w:rsidRPr="00163D98">
        <w:rPr>
          <w:rFonts w:ascii="Arial" w:hAnsi="Arial" w:cs="Arial"/>
          <w:sz w:val="20"/>
          <w:szCs w:val="20"/>
        </w:rPr>
        <w:t>(</w:t>
      </w:r>
      <w:r w:rsidR="00163D98" w:rsidRPr="00163D98">
        <w:rPr>
          <w:rFonts w:ascii="Arial" w:hAnsi="Arial" w:cs="Arial"/>
          <w:sz w:val="20"/>
          <w:szCs w:val="20"/>
          <w:lang w:val="ru-RU"/>
        </w:rPr>
        <w:t xml:space="preserve">уз претходну најаву </w:t>
      </w:r>
      <w:r w:rsidR="00163D98" w:rsidRPr="00163D98">
        <w:rPr>
          <w:rFonts w:ascii="Arial" w:hAnsi="Arial" w:cs="Arial"/>
          <w:sz w:val="20"/>
          <w:szCs w:val="20"/>
          <w:lang w:val="sr-Cyrl-CS"/>
        </w:rPr>
        <w:t xml:space="preserve"> стечајно</w:t>
      </w:r>
      <w:r w:rsidR="00764794">
        <w:rPr>
          <w:rFonts w:ascii="Arial" w:hAnsi="Arial" w:cs="Arial"/>
          <w:sz w:val="20"/>
          <w:szCs w:val="20"/>
          <w:lang w:val="sr-Cyrl-CS"/>
        </w:rPr>
        <w:t>м</w:t>
      </w:r>
      <w:r w:rsidR="00163D98" w:rsidRPr="00163D98">
        <w:rPr>
          <w:rFonts w:ascii="Arial" w:hAnsi="Arial" w:cs="Arial"/>
          <w:sz w:val="20"/>
          <w:szCs w:val="20"/>
          <w:lang w:val="sr-Cyrl-CS"/>
        </w:rPr>
        <w:t xml:space="preserve"> управник</w:t>
      </w:r>
      <w:r w:rsidR="00764794">
        <w:rPr>
          <w:rFonts w:ascii="Arial" w:hAnsi="Arial" w:cs="Arial"/>
          <w:sz w:val="20"/>
          <w:szCs w:val="20"/>
          <w:lang w:val="sr-Cyrl-CS"/>
        </w:rPr>
        <w:t>у</w:t>
      </w:r>
      <w:r w:rsidR="00163D98" w:rsidRPr="00163D98">
        <w:rPr>
          <w:rFonts w:ascii="Arial" w:hAnsi="Arial" w:cs="Arial"/>
          <w:sz w:val="20"/>
          <w:szCs w:val="20"/>
          <w:lang w:val="sr-Cyrl-CS"/>
        </w:rPr>
        <w:t>).</w:t>
      </w:r>
    </w:p>
    <w:p w:rsidR="00163D98" w:rsidRPr="00163D98" w:rsidRDefault="00163D98" w:rsidP="00163D98">
      <w:pPr>
        <w:jc w:val="both"/>
        <w:rPr>
          <w:rFonts w:ascii="Arial" w:hAnsi="Arial" w:cs="Arial"/>
          <w:sz w:val="20"/>
          <w:szCs w:val="20"/>
          <w:lang w:val="sr-Cyrl-CS"/>
        </w:rPr>
      </w:pPr>
    </w:p>
    <w:p w:rsidR="00163D98" w:rsidRPr="00163D98" w:rsidRDefault="00714165" w:rsidP="00163D98">
      <w:pPr>
        <w:jc w:val="both"/>
        <w:rPr>
          <w:rFonts w:ascii="Arial" w:hAnsi="Arial" w:cs="Arial"/>
          <w:sz w:val="20"/>
          <w:szCs w:val="20"/>
          <w:lang w:val="sr-Cyrl-BA"/>
        </w:rPr>
      </w:pPr>
      <w:r>
        <w:rPr>
          <w:rFonts w:ascii="Arial" w:hAnsi="Arial" w:cs="Arial"/>
          <w:sz w:val="20"/>
          <w:szCs w:val="20"/>
          <w:lang w:val="sr-Cyrl-CS"/>
        </w:rPr>
        <w:t xml:space="preserve">Поред доказа о уплати депозита </w:t>
      </w:r>
      <w:r w:rsidR="00163D98" w:rsidRPr="00163D98">
        <w:rPr>
          <w:rFonts w:ascii="Arial" w:hAnsi="Arial" w:cs="Arial"/>
          <w:sz w:val="20"/>
          <w:szCs w:val="20"/>
          <w:lang w:val="sr-Cyrl-CS"/>
        </w:rPr>
        <w:t xml:space="preserve">потенцијални купци, ради правовремене евиденције, морају предати </w:t>
      </w:r>
      <w:r w:rsidR="00764794">
        <w:rPr>
          <w:rFonts w:ascii="Arial" w:hAnsi="Arial" w:cs="Arial"/>
          <w:sz w:val="20"/>
          <w:szCs w:val="20"/>
          <w:lang w:val="sr-Cyrl-CS"/>
        </w:rPr>
        <w:t>стечајном управнику</w:t>
      </w:r>
      <w:r w:rsidR="00163D98" w:rsidRPr="00163D98">
        <w:rPr>
          <w:rFonts w:ascii="Arial" w:hAnsi="Arial" w:cs="Arial"/>
          <w:sz w:val="20"/>
          <w:szCs w:val="20"/>
          <w:lang w:val="sr-Cyrl-CS"/>
        </w:rPr>
        <w:t>:</w:t>
      </w:r>
      <w:r w:rsidR="00163D98" w:rsidRPr="00163D98">
        <w:rPr>
          <w:rFonts w:ascii="Arial" w:hAnsi="Arial" w:cs="Arial"/>
          <w:sz w:val="20"/>
          <w:szCs w:val="20"/>
          <w:lang w:val="sr-Cyrl-BA"/>
        </w:rPr>
        <w:t xml:space="preserve"> попуњен </w:t>
      </w:r>
      <w:r w:rsidR="00163D98" w:rsidRPr="00163D98">
        <w:rPr>
          <w:rFonts w:ascii="Arial" w:hAnsi="Arial" w:cs="Arial"/>
          <w:sz w:val="20"/>
          <w:szCs w:val="20"/>
          <w:lang w:val="sr-Cyrl-CS"/>
        </w:rPr>
        <w:t>образац пријаве за учешће</w:t>
      </w:r>
      <w:r w:rsidR="00163D98" w:rsidRPr="00163D98">
        <w:rPr>
          <w:rFonts w:ascii="Arial" w:hAnsi="Arial" w:cs="Arial"/>
          <w:sz w:val="20"/>
          <w:szCs w:val="20"/>
          <w:lang w:val="sr-Cyrl-BA"/>
        </w:rPr>
        <w:t xml:space="preserve"> на јавном надметању,копију банкарске гаранције, потписану изјаву о губитку права на повраћај депозита, </w:t>
      </w:r>
      <w:r w:rsidR="00163D98" w:rsidRPr="00163D98">
        <w:rPr>
          <w:rFonts w:ascii="Arial" w:hAnsi="Arial" w:cs="Arial"/>
          <w:sz w:val="20"/>
          <w:szCs w:val="20"/>
          <w:lang w:val="sr-Cyrl-CS"/>
        </w:rPr>
        <w:t>извод из регистра привредних субјеката и ОП образац (ако се као потенцијални купац пријављује правно лице)</w:t>
      </w:r>
      <w:r w:rsidR="00163D98" w:rsidRPr="00163D98">
        <w:rPr>
          <w:rFonts w:ascii="Arial" w:hAnsi="Arial" w:cs="Arial"/>
          <w:sz w:val="20"/>
          <w:szCs w:val="20"/>
          <w:lang w:val="sr-Cyrl-BA"/>
        </w:rPr>
        <w:t>, овлашћење за заступање, уколико јавном надметању не присуствује потенцијални купац лично (за физичка лица) или законски заступник (за правна лица)</w:t>
      </w:r>
    </w:p>
    <w:p w:rsidR="00163D98" w:rsidRPr="00163D98" w:rsidRDefault="00163D98" w:rsidP="00163D98">
      <w:pPr>
        <w:jc w:val="both"/>
        <w:rPr>
          <w:rFonts w:ascii="Arial" w:hAnsi="Arial" w:cs="Arial"/>
          <w:sz w:val="20"/>
          <w:szCs w:val="20"/>
          <w:lang w:val="sr-Cyrl-CS"/>
        </w:rPr>
      </w:pPr>
    </w:p>
    <w:p w:rsidR="00163D98" w:rsidRPr="00163D98" w:rsidRDefault="00163D98" w:rsidP="00163D98">
      <w:pPr>
        <w:jc w:val="both"/>
        <w:rPr>
          <w:rFonts w:ascii="Arial" w:hAnsi="Arial" w:cs="Arial"/>
          <w:sz w:val="20"/>
          <w:szCs w:val="20"/>
        </w:rPr>
      </w:pPr>
    </w:p>
    <w:p w:rsidR="00163D98" w:rsidRPr="00C83B71" w:rsidRDefault="00163D98" w:rsidP="00163D98">
      <w:pPr>
        <w:jc w:val="both"/>
        <w:rPr>
          <w:rFonts w:ascii="Arial" w:hAnsi="Arial" w:cs="Arial"/>
          <w:b/>
          <w:sz w:val="20"/>
          <w:szCs w:val="20"/>
        </w:rPr>
      </w:pPr>
      <w:r w:rsidRPr="00163D98">
        <w:rPr>
          <w:rFonts w:ascii="Arial" w:hAnsi="Arial" w:cs="Arial"/>
          <w:b/>
          <w:sz w:val="20"/>
          <w:szCs w:val="20"/>
          <w:lang w:val="sr-Cyrl-CS"/>
        </w:rPr>
        <w:t>Јавно надметање</w:t>
      </w:r>
      <w:r w:rsidRPr="00163D98">
        <w:rPr>
          <w:rFonts w:ascii="Arial" w:hAnsi="Arial" w:cs="Arial"/>
          <w:sz w:val="20"/>
          <w:szCs w:val="20"/>
          <w:lang w:val="sr-Cyrl-CS"/>
        </w:rPr>
        <w:t xml:space="preserve"> </w:t>
      </w:r>
      <w:r w:rsidRPr="00C83B71">
        <w:rPr>
          <w:rFonts w:ascii="Arial" w:hAnsi="Arial" w:cs="Arial"/>
          <w:b/>
          <w:sz w:val="20"/>
          <w:szCs w:val="20"/>
          <w:lang w:val="sr-Cyrl-CS"/>
        </w:rPr>
        <w:t xml:space="preserve">одржаће се дана </w:t>
      </w:r>
      <w:r w:rsidR="00714165">
        <w:rPr>
          <w:rFonts w:ascii="Arial" w:hAnsi="Arial" w:cs="Arial"/>
          <w:b/>
          <w:sz w:val="20"/>
          <w:szCs w:val="20"/>
          <w:lang w:val="sr-Cyrl-CS"/>
        </w:rPr>
        <w:t>17</w:t>
      </w:r>
      <w:r w:rsidR="00764794" w:rsidRPr="00C83B71">
        <w:rPr>
          <w:rFonts w:ascii="Arial" w:hAnsi="Arial" w:cs="Arial"/>
          <w:b/>
          <w:sz w:val="20"/>
          <w:szCs w:val="20"/>
          <w:lang w:val="sr-Cyrl-CS"/>
        </w:rPr>
        <w:t>.0</w:t>
      </w:r>
      <w:r w:rsidR="00714165">
        <w:rPr>
          <w:rFonts w:ascii="Arial" w:hAnsi="Arial" w:cs="Arial"/>
          <w:b/>
          <w:sz w:val="20"/>
          <w:szCs w:val="20"/>
          <w:lang w:val="sr-Cyrl-CS"/>
        </w:rPr>
        <w:t>1</w:t>
      </w:r>
      <w:r w:rsidR="00764794" w:rsidRPr="00C83B71">
        <w:rPr>
          <w:rFonts w:ascii="Arial" w:hAnsi="Arial" w:cs="Arial"/>
          <w:b/>
          <w:sz w:val="20"/>
          <w:szCs w:val="20"/>
          <w:lang w:val="sr-Cyrl-CS"/>
        </w:rPr>
        <w:t>.20</w:t>
      </w:r>
      <w:r w:rsidR="00714165">
        <w:rPr>
          <w:rFonts w:ascii="Arial" w:hAnsi="Arial" w:cs="Arial"/>
          <w:b/>
          <w:sz w:val="20"/>
          <w:szCs w:val="20"/>
          <w:lang w:val="sr-Cyrl-CS"/>
        </w:rPr>
        <w:t>20</w:t>
      </w:r>
      <w:r w:rsidR="00764794" w:rsidRPr="00C83B71">
        <w:rPr>
          <w:rFonts w:ascii="Arial" w:hAnsi="Arial" w:cs="Arial"/>
          <w:b/>
          <w:sz w:val="20"/>
          <w:szCs w:val="20"/>
          <w:lang w:val="sr-Cyrl-CS"/>
        </w:rPr>
        <w:t>.</w:t>
      </w:r>
      <w:r w:rsidRPr="00163D98">
        <w:rPr>
          <w:rFonts w:ascii="Arial" w:hAnsi="Arial" w:cs="Arial"/>
          <w:b/>
          <w:sz w:val="20"/>
          <w:szCs w:val="20"/>
          <w:lang w:val="sr-Cyrl-CS"/>
        </w:rPr>
        <w:t xml:space="preserve"> </w:t>
      </w:r>
      <w:r w:rsidRPr="00C83B71">
        <w:rPr>
          <w:rFonts w:ascii="Arial" w:hAnsi="Arial" w:cs="Arial"/>
          <w:b/>
          <w:sz w:val="20"/>
          <w:szCs w:val="20"/>
          <w:lang w:val="sr-Cyrl-CS"/>
        </w:rPr>
        <w:t xml:space="preserve">године  у </w:t>
      </w:r>
      <w:r w:rsidR="00764794" w:rsidRPr="00C83B71">
        <w:rPr>
          <w:rFonts w:ascii="Arial" w:hAnsi="Arial" w:cs="Arial"/>
          <w:b/>
          <w:sz w:val="20"/>
          <w:szCs w:val="20"/>
          <w:lang w:val="sr-Cyrl-CS"/>
        </w:rPr>
        <w:t>1</w:t>
      </w:r>
      <w:r w:rsidR="00714165">
        <w:rPr>
          <w:rFonts w:ascii="Arial" w:hAnsi="Arial" w:cs="Arial"/>
          <w:b/>
          <w:sz w:val="20"/>
          <w:szCs w:val="20"/>
          <w:lang w:val="sr-Cyrl-CS"/>
        </w:rPr>
        <w:t>2</w:t>
      </w:r>
      <w:r w:rsidR="00764794" w:rsidRPr="00C83B71">
        <w:rPr>
          <w:rFonts w:ascii="Arial" w:hAnsi="Arial" w:cs="Arial"/>
          <w:b/>
          <w:sz w:val="20"/>
          <w:szCs w:val="20"/>
          <w:lang w:val="sr-Cyrl-CS"/>
        </w:rPr>
        <w:t>,00</w:t>
      </w:r>
      <w:r w:rsidRPr="00163D98">
        <w:rPr>
          <w:rFonts w:ascii="Arial" w:hAnsi="Arial" w:cs="Arial"/>
          <w:b/>
          <w:sz w:val="20"/>
          <w:szCs w:val="20"/>
          <w:lang w:val="sr-Cyrl-CS"/>
        </w:rPr>
        <w:t xml:space="preserve"> часова</w:t>
      </w:r>
      <w:r w:rsidRPr="00163D98">
        <w:rPr>
          <w:rFonts w:ascii="Arial" w:hAnsi="Arial" w:cs="Arial"/>
          <w:sz w:val="20"/>
          <w:szCs w:val="20"/>
          <w:lang w:val="sr-Cyrl-CS"/>
        </w:rPr>
        <w:t xml:space="preserve"> </w:t>
      </w:r>
      <w:r w:rsidRPr="00C83B71">
        <w:rPr>
          <w:rFonts w:ascii="Arial" w:hAnsi="Arial" w:cs="Arial"/>
          <w:b/>
          <w:sz w:val="20"/>
          <w:szCs w:val="20"/>
          <w:lang w:val="sr-Cyrl-CS"/>
        </w:rPr>
        <w:t xml:space="preserve">на следећој адреси: ул. </w:t>
      </w:r>
      <w:r w:rsidR="00714165">
        <w:rPr>
          <w:rFonts w:ascii="Arial" w:hAnsi="Arial" w:cs="Arial"/>
          <w:b/>
          <w:sz w:val="20"/>
          <w:szCs w:val="20"/>
          <w:lang w:val="sr-Cyrl-CS"/>
        </w:rPr>
        <w:t>Цара</w:t>
      </w:r>
      <w:r w:rsidR="00764794" w:rsidRPr="00C83B71">
        <w:rPr>
          <w:rFonts w:ascii="Arial" w:hAnsi="Arial" w:cs="Arial"/>
          <w:b/>
          <w:sz w:val="20"/>
          <w:szCs w:val="20"/>
          <w:lang w:val="sr-Cyrl-CS"/>
        </w:rPr>
        <w:t xml:space="preserve"> </w:t>
      </w:r>
      <w:r w:rsidR="00714165">
        <w:rPr>
          <w:rFonts w:ascii="Arial" w:hAnsi="Arial" w:cs="Arial"/>
          <w:b/>
          <w:sz w:val="20"/>
          <w:szCs w:val="20"/>
          <w:lang w:val="sr-Cyrl-CS"/>
        </w:rPr>
        <w:t>Лазара</w:t>
      </w:r>
      <w:r w:rsidR="00764794" w:rsidRPr="00C83B71">
        <w:rPr>
          <w:rFonts w:ascii="Arial" w:hAnsi="Arial" w:cs="Arial"/>
          <w:b/>
          <w:sz w:val="20"/>
          <w:szCs w:val="20"/>
          <w:lang w:val="sr-Cyrl-CS"/>
        </w:rPr>
        <w:t xml:space="preserve"> </w:t>
      </w:r>
      <w:r w:rsidRPr="00C83B71">
        <w:rPr>
          <w:rFonts w:ascii="Arial" w:hAnsi="Arial" w:cs="Arial"/>
          <w:b/>
          <w:sz w:val="20"/>
          <w:szCs w:val="20"/>
          <w:lang w:val="sr-Cyrl-CS"/>
        </w:rPr>
        <w:t>бр.</w:t>
      </w:r>
      <w:r w:rsidR="00714165">
        <w:rPr>
          <w:rFonts w:ascii="Arial" w:hAnsi="Arial" w:cs="Arial"/>
          <w:b/>
          <w:sz w:val="20"/>
          <w:szCs w:val="20"/>
          <w:lang w:val="sr-Cyrl-CS"/>
        </w:rPr>
        <w:t>15</w:t>
      </w:r>
      <w:r w:rsidRPr="00C83B71">
        <w:rPr>
          <w:rFonts w:ascii="Arial" w:hAnsi="Arial" w:cs="Arial"/>
          <w:b/>
          <w:sz w:val="20"/>
          <w:szCs w:val="20"/>
          <w:lang w:val="sr-Cyrl-CS"/>
        </w:rPr>
        <w:t>,</w:t>
      </w:r>
      <w:r w:rsidR="00764794" w:rsidRPr="00C83B71">
        <w:rPr>
          <w:rFonts w:ascii="Arial" w:hAnsi="Arial" w:cs="Arial"/>
          <w:b/>
          <w:sz w:val="20"/>
          <w:szCs w:val="20"/>
          <w:lang w:val="sr-Cyrl-CS"/>
        </w:rPr>
        <w:t>Панчево</w:t>
      </w:r>
      <w:r w:rsidRPr="00C83B71">
        <w:rPr>
          <w:rFonts w:ascii="Arial" w:hAnsi="Arial" w:cs="Arial"/>
          <w:b/>
          <w:sz w:val="20"/>
          <w:szCs w:val="20"/>
        </w:rPr>
        <w:t>.</w:t>
      </w:r>
    </w:p>
    <w:p w:rsidR="00163D98" w:rsidRPr="00163D98" w:rsidRDefault="00163D98" w:rsidP="00163D98">
      <w:pPr>
        <w:jc w:val="both"/>
        <w:rPr>
          <w:rFonts w:ascii="Arial" w:hAnsi="Arial" w:cs="Arial"/>
          <w:b/>
          <w:sz w:val="20"/>
          <w:szCs w:val="20"/>
          <w:lang w:val="sr-Cyrl-CS"/>
        </w:rPr>
      </w:pPr>
      <w:r w:rsidRPr="00C83B71">
        <w:rPr>
          <w:rFonts w:ascii="Arial" w:hAnsi="Arial" w:cs="Arial"/>
          <w:sz w:val="20"/>
          <w:szCs w:val="20"/>
          <w:lang w:val="sr-Cyrl-CS"/>
        </w:rPr>
        <w:t>Регистрација учесника</w:t>
      </w:r>
      <w:r w:rsidRPr="00163D98">
        <w:rPr>
          <w:rFonts w:ascii="Arial" w:hAnsi="Arial" w:cs="Arial"/>
          <w:sz w:val="20"/>
          <w:szCs w:val="20"/>
          <w:lang w:val="sr-Cyrl-CS"/>
        </w:rPr>
        <w:t xml:space="preserve"> почиње</w:t>
      </w:r>
      <w:r w:rsidR="00764794">
        <w:rPr>
          <w:rFonts w:ascii="Arial" w:hAnsi="Arial" w:cs="Arial"/>
          <w:sz w:val="20"/>
          <w:szCs w:val="20"/>
          <w:lang w:val="sr-Cyrl-CS"/>
        </w:rPr>
        <w:t xml:space="preserve"> у 1</w:t>
      </w:r>
      <w:r w:rsidR="004A15AC">
        <w:rPr>
          <w:rFonts w:ascii="Arial" w:hAnsi="Arial" w:cs="Arial"/>
          <w:sz w:val="20"/>
          <w:szCs w:val="20"/>
          <w:lang w:val="sr-Cyrl-CS"/>
        </w:rPr>
        <w:t>0</w:t>
      </w:r>
      <w:r w:rsidR="00764794">
        <w:rPr>
          <w:rFonts w:ascii="Arial" w:hAnsi="Arial" w:cs="Arial"/>
          <w:sz w:val="20"/>
          <w:szCs w:val="20"/>
          <w:lang w:val="sr-Cyrl-CS"/>
        </w:rPr>
        <w:t>,00</w:t>
      </w:r>
      <w:r w:rsidRPr="00163D98">
        <w:rPr>
          <w:rFonts w:ascii="Arial" w:hAnsi="Arial" w:cs="Arial"/>
          <w:sz w:val="20"/>
          <w:szCs w:val="20"/>
        </w:rPr>
        <w:t xml:space="preserve"> ,</w:t>
      </w:r>
      <w:r w:rsidRPr="00163D98">
        <w:rPr>
          <w:rFonts w:ascii="Arial" w:hAnsi="Arial" w:cs="Arial"/>
          <w:sz w:val="20"/>
          <w:szCs w:val="20"/>
          <w:lang w:val="sr-Cyrl-CS"/>
        </w:rPr>
        <w:t>а завршава се</w:t>
      </w:r>
      <w:r w:rsidR="00764794">
        <w:rPr>
          <w:rFonts w:ascii="Arial" w:hAnsi="Arial" w:cs="Arial"/>
          <w:sz w:val="20"/>
          <w:szCs w:val="20"/>
          <w:lang w:val="sr-Cyrl-CS"/>
        </w:rPr>
        <w:t xml:space="preserve"> у 1</w:t>
      </w:r>
      <w:r w:rsidR="004A15AC">
        <w:rPr>
          <w:rFonts w:ascii="Arial" w:hAnsi="Arial" w:cs="Arial"/>
          <w:sz w:val="20"/>
          <w:szCs w:val="20"/>
          <w:lang w:val="sr-Cyrl-CS"/>
        </w:rPr>
        <w:t>1</w:t>
      </w:r>
      <w:r w:rsidR="00764794">
        <w:rPr>
          <w:rFonts w:ascii="Arial" w:hAnsi="Arial" w:cs="Arial"/>
          <w:sz w:val="20"/>
          <w:szCs w:val="20"/>
          <w:lang w:val="sr-Cyrl-CS"/>
        </w:rPr>
        <w:t>,50</w:t>
      </w:r>
      <w:r w:rsidRPr="00163D98">
        <w:rPr>
          <w:rFonts w:ascii="Arial" w:hAnsi="Arial" w:cs="Arial"/>
          <w:sz w:val="20"/>
          <w:szCs w:val="20"/>
          <w:lang w:val="sr-Cyrl-CS"/>
        </w:rPr>
        <w:t>, на истој адреси</w:t>
      </w:r>
      <w:r w:rsidRPr="00163D98">
        <w:rPr>
          <w:rFonts w:ascii="Arial" w:hAnsi="Arial" w:cs="Arial"/>
          <w:b/>
          <w:sz w:val="20"/>
          <w:szCs w:val="20"/>
          <w:lang w:val="sr-Cyrl-CS"/>
        </w:rPr>
        <w:t>.</w:t>
      </w:r>
    </w:p>
    <w:p w:rsidR="00163D98" w:rsidRPr="00163D98" w:rsidRDefault="00163D98" w:rsidP="00163D98">
      <w:pPr>
        <w:pStyle w:val="BodyText"/>
        <w:rPr>
          <w:rFonts w:ascii="Arial" w:hAnsi="Arial" w:cs="Arial"/>
          <w:color w:val="auto"/>
          <w:sz w:val="20"/>
          <w:szCs w:val="20"/>
        </w:rPr>
      </w:pPr>
    </w:p>
    <w:p w:rsidR="00163D98" w:rsidRPr="00163D98" w:rsidRDefault="00163D98" w:rsidP="00163D98">
      <w:pPr>
        <w:jc w:val="both"/>
        <w:rPr>
          <w:rFonts w:ascii="Arial" w:hAnsi="Arial" w:cs="Arial"/>
          <w:sz w:val="20"/>
          <w:szCs w:val="20"/>
          <w:lang w:val="sr-Cyrl-CS"/>
        </w:rPr>
      </w:pPr>
      <w:r w:rsidRPr="00163D98">
        <w:rPr>
          <w:rFonts w:ascii="Arial" w:hAnsi="Arial" w:cs="Arial"/>
          <w:sz w:val="20"/>
          <w:szCs w:val="20"/>
          <w:lang w:val="sr-Cyrl-CS"/>
        </w:rPr>
        <w:t>Стечајни управник спроводи јавно надметање тако што:</w:t>
      </w:r>
    </w:p>
    <w:p w:rsidR="00163D98" w:rsidRPr="00163D98" w:rsidRDefault="00163D98" w:rsidP="00163D98">
      <w:pPr>
        <w:numPr>
          <w:ilvl w:val="0"/>
          <w:numId w:val="2"/>
        </w:numPr>
        <w:jc w:val="both"/>
        <w:rPr>
          <w:rFonts w:ascii="Arial" w:hAnsi="Arial" w:cs="Arial"/>
          <w:sz w:val="20"/>
          <w:szCs w:val="20"/>
          <w:lang w:val="sr-Cyrl-CS"/>
        </w:rPr>
      </w:pPr>
      <w:r w:rsidRPr="00163D98">
        <w:rPr>
          <w:rFonts w:ascii="Arial" w:hAnsi="Arial" w:cs="Arial"/>
          <w:sz w:val="20"/>
          <w:szCs w:val="20"/>
          <w:lang w:val="sr-Cyrl-CS"/>
        </w:rPr>
        <w:t>региструје лица која имају право учешћа на јавном надметању (имају овлашћења или су лично присутна);</w:t>
      </w:r>
    </w:p>
    <w:p w:rsidR="00163D98" w:rsidRPr="00163D98" w:rsidRDefault="00163D98" w:rsidP="00163D98">
      <w:pPr>
        <w:numPr>
          <w:ilvl w:val="0"/>
          <w:numId w:val="2"/>
        </w:numPr>
        <w:jc w:val="both"/>
        <w:rPr>
          <w:rFonts w:ascii="Arial" w:hAnsi="Arial" w:cs="Arial"/>
          <w:sz w:val="20"/>
          <w:szCs w:val="20"/>
          <w:lang w:val="sr-Cyrl-CS"/>
        </w:rPr>
      </w:pPr>
      <w:r w:rsidRPr="00163D98">
        <w:rPr>
          <w:rFonts w:ascii="Arial" w:hAnsi="Arial" w:cs="Arial"/>
          <w:sz w:val="20"/>
          <w:szCs w:val="20"/>
          <w:lang w:val="sr-Cyrl-CS"/>
        </w:rPr>
        <w:t>отвара јавно надметање читајући правила надметања;</w:t>
      </w:r>
    </w:p>
    <w:p w:rsidR="00163D98" w:rsidRPr="00163D98" w:rsidRDefault="00163D98" w:rsidP="00163D98">
      <w:pPr>
        <w:numPr>
          <w:ilvl w:val="0"/>
          <w:numId w:val="2"/>
        </w:numPr>
        <w:jc w:val="both"/>
        <w:rPr>
          <w:rFonts w:ascii="Arial" w:hAnsi="Arial" w:cs="Arial"/>
          <w:sz w:val="20"/>
          <w:szCs w:val="20"/>
          <w:lang w:val="sr-Cyrl-CS"/>
        </w:rPr>
      </w:pPr>
      <w:r w:rsidRPr="00163D98">
        <w:rPr>
          <w:rFonts w:ascii="Arial" w:hAnsi="Arial" w:cs="Arial"/>
          <w:sz w:val="20"/>
          <w:szCs w:val="20"/>
          <w:lang w:val="sr-Cyrl-CS"/>
        </w:rPr>
        <w:t>позива учеснике да прихвате понуђену цену према унапред утврђеним корацима увећања, ;</w:t>
      </w:r>
    </w:p>
    <w:p w:rsidR="00163D98" w:rsidRPr="00163D98" w:rsidRDefault="00163D98" w:rsidP="00163D98">
      <w:pPr>
        <w:numPr>
          <w:ilvl w:val="0"/>
          <w:numId w:val="2"/>
        </w:numPr>
        <w:jc w:val="both"/>
        <w:rPr>
          <w:rFonts w:ascii="Arial" w:hAnsi="Arial" w:cs="Arial"/>
          <w:sz w:val="20"/>
          <w:szCs w:val="20"/>
          <w:lang w:val="sr-Cyrl-CS"/>
        </w:rPr>
      </w:pPr>
      <w:r w:rsidRPr="00163D98">
        <w:rPr>
          <w:rFonts w:ascii="Arial" w:hAnsi="Arial" w:cs="Arial"/>
          <w:sz w:val="20"/>
          <w:szCs w:val="20"/>
          <w:lang w:val="sr-Cyrl-CS"/>
        </w:rPr>
        <w:lastRenderedPageBreak/>
        <w:t>одржава ред на јавном надметању;</w:t>
      </w:r>
    </w:p>
    <w:p w:rsidR="00163D98" w:rsidRPr="00163D98" w:rsidRDefault="00163D98" w:rsidP="00163D98">
      <w:pPr>
        <w:numPr>
          <w:ilvl w:val="0"/>
          <w:numId w:val="2"/>
        </w:numPr>
        <w:jc w:val="both"/>
        <w:rPr>
          <w:rFonts w:ascii="Arial" w:hAnsi="Arial" w:cs="Arial"/>
          <w:sz w:val="20"/>
          <w:szCs w:val="20"/>
          <w:lang w:val="sr-Cyrl-CS"/>
        </w:rPr>
      </w:pPr>
      <w:r w:rsidRPr="00163D98">
        <w:rPr>
          <w:rFonts w:ascii="Arial" w:hAnsi="Arial" w:cs="Arial"/>
          <w:sz w:val="20"/>
          <w:szCs w:val="20"/>
          <w:lang w:val="sr-Cyrl-CS"/>
        </w:rPr>
        <w:t xml:space="preserve">проглашава за купца учесника који је прихватио највишу понуђену цену </w:t>
      </w:r>
    </w:p>
    <w:p w:rsidR="00163D98" w:rsidRPr="00163D98" w:rsidRDefault="00163D98" w:rsidP="00163D98">
      <w:pPr>
        <w:numPr>
          <w:ilvl w:val="0"/>
          <w:numId w:val="2"/>
        </w:numPr>
        <w:jc w:val="both"/>
        <w:rPr>
          <w:rFonts w:ascii="Arial" w:hAnsi="Arial" w:cs="Arial"/>
          <w:sz w:val="20"/>
          <w:szCs w:val="20"/>
          <w:lang w:val="sr-Cyrl-CS"/>
        </w:rPr>
      </w:pPr>
      <w:r w:rsidRPr="00163D98">
        <w:rPr>
          <w:rFonts w:ascii="Arial" w:hAnsi="Arial" w:cs="Arial"/>
          <w:sz w:val="20"/>
          <w:szCs w:val="20"/>
          <w:lang w:val="sr-Cyrl-CS"/>
        </w:rPr>
        <w:t>потписује записник.</w:t>
      </w:r>
    </w:p>
    <w:p w:rsidR="00163D98" w:rsidRPr="00163D98" w:rsidRDefault="00163D98" w:rsidP="00163D98">
      <w:pPr>
        <w:pStyle w:val="ListParagraph"/>
        <w:jc w:val="both"/>
        <w:rPr>
          <w:rFonts w:ascii="Arial" w:hAnsi="Arial" w:cs="Arial"/>
          <w:lang w:val="sr-Cyrl-CS"/>
        </w:rPr>
      </w:pPr>
    </w:p>
    <w:p w:rsidR="00163D98" w:rsidRPr="00163D98" w:rsidRDefault="00163D98" w:rsidP="00163D98">
      <w:pPr>
        <w:pStyle w:val="ListParagraph"/>
        <w:ind w:left="0"/>
        <w:jc w:val="both"/>
        <w:rPr>
          <w:rFonts w:ascii="Arial" w:hAnsi="Arial" w:cs="Arial"/>
          <w:lang w:val="sr-Cyrl-CS"/>
        </w:rPr>
      </w:pPr>
      <w:r w:rsidRPr="00163D98">
        <w:rPr>
          <w:rFonts w:ascii="Arial" w:hAnsi="Arial" w:cs="Arial"/>
          <w:lang w:val="sr-Cyrl-CS"/>
        </w:rPr>
        <w:t>У случају да на јавном надметању победи Купац који је депозит обезбедио банкарском гаранцијом, исти мора уплатити износ депозита на рачун стечајног дужника у року од два радна дана од дана јавног надметања, а пре потписивања купопродајног уговора, након чега ће му бити враћена гаранција;</w:t>
      </w:r>
    </w:p>
    <w:p w:rsidR="00163D98" w:rsidRPr="00163D98" w:rsidRDefault="00163D98" w:rsidP="00163D98">
      <w:pPr>
        <w:jc w:val="both"/>
        <w:rPr>
          <w:rFonts w:ascii="Arial" w:hAnsi="Arial" w:cs="Arial"/>
          <w:sz w:val="20"/>
          <w:szCs w:val="20"/>
          <w:lang w:val="sr-Cyrl-CS"/>
        </w:rPr>
      </w:pPr>
    </w:p>
    <w:p w:rsidR="00163D98" w:rsidRPr="00163D98" w:rsidRDefault="00163D98" w:rsidP="00163D98">
      <w:pPr>
        <w:pStyle w:val="ListParagraph"/>
        <w:ind w:left="0"/>
        <w:jc w:val="both"/>
        <w:rPr>
          <w:rFonts w:ascii="Arial" w:hAnsi="Arial" w:cs="Arial"/>
          <w:lang w:val="sr-Cyrl-CS"/>
        </w:rPr>
      </w:pPr>
      <w:r w:rsidRPr="00163D98">
        <w:rPr>
          <w:rFonts w:ascii="Arial" w:hAnsi="Arial" w:cs="Arial"/>
          <w:lang w:val="sr-Cyrl-CS"/>
        </w:rPr>
        <w:t xml:space="preserve">Купопродајни уговор се потписује у року од 3 радна дана од дана одржавања јавног надметања, под условом да је депозит који је обезбеђен гаранцијом уплаћен на рачун стечајног дужника. Проглашени Купац је дужан да уплати преостали износ купопродајне цене у року од </w:t>
      </w:r>
      <w:r w:rsidR="007D1D6D">
        <w:rPr>
          <w:rFonts w:ascii="Arial" w:hAnsi="Arial" w:cs="Arial"/>
          <w:lang w:val="sr-Cyrl-CS"/>
        </w:rPr>
        <w:t>15</w:t>
      </w:r>
      <w:r w:rsidRPr="00163D98">
        <w:rPr>
          <w:rFonts w:ascii="Arial" w:hAnsi="Arial" w:cs="Arial"/>
        </w:rPr>
        <w:t xml:space="preserve"> </w:t>
      </w:r>
      <w:r w:rsidRPr="00163D98">
        <w:rPr>
          <w:rFonts w:ascii="Arial" w:hAnsi="Arial" w:cs="Arial"/>
          <w:lang w:val="sr-Cyrl-CS"/>
        </w:rPr>
        <w:t>дана од дана потписивања купопродајног уговора . Ако проглашени купац не закључи купопродајни уговор, или не уплати купопродајну цену у прописаним роковима и по прописаној процедури, губи право на повраћај депозита, а за купца се проглашава други најбољи понуђач. Други најбољи понуђач има иста права и обавезе као проглашени купац. У случају да је други најбољи понуђач на јавном надметању депозит обезбедио банкарском гаранцијом, након одустајања проглашеног купца, исти мора уплатити износ депозита на рачун стечајног дужника у року од два радна дана од пријема обавештења којим се проглашава за купца, након чега ће му бити враћена гаранција; У конкретном случају, купопродајни уговор потписује се у року од 3 радна дана од пријема обавештења којим се други најбољи понуђач проглашава за купца.</w:t>
      </w:r>
    </w:p>
    <w:p w:rsidR="00163D98" w:rsidRPr="00163D98" w:rsidRDefault="00163D98" w:rsidP="00163D98">
      <w:pPr>
        <w:jc w:val="both"/>
        <w:rPr>
          <w:rFonts w:ascii="Arial" w:hAnsi="Arial" w:cs="Arial"/>
          <w:sz w:val="20"/>
          <w:szCs w:val="20"/>
        </w:rPr>
      </w:pPr>
    </w:p>
    <w:p w:rsidR="00163D98" w:rsidRPr="00163D98" w:rsidRDefault="00163D98" w:rsidP="00163D98">
      <w:pPr>
        <w:jc w:val="both"/>
        <w:rPr>
          <w:rFonts w:ascii="Arial" w:hAnsi="Arial" w:cs="Arial"/>
          <w:sz w:val="20"/>
          <w:szCs w:val="20"/>
          <w:lang w:val="sr-Cyrl-BA"/>
        </w:rPr>
      </w:pPr>
      <w:r w:rsidRPr="00163D98">
        <w:rPr>
          <w:rFonts w:ascii="Arial" w:hAnsi="Arial" w:cs="Arial"/>
          <w:sz w:val="20"/>
          <w:szCs w:val="20"/>
          <w:lang w:val="sr-Cyrl-CS"/>
        </w:rPr>
        <w:t xml:space="preserve">Учесницима који на јавном надметању нису стекли статус купца или другог најбољег понуђача, депозит (гаранција) се враћа у року од </w:t>
      </w:r>
      <w:r w:rsidR="00EC6873">
        <w:rPr>
          <w:rFonts w:ascii="Arial" w:hAnsi="Arial" w:cs="Arial"/>
          <w:sz w:val="20"/>
          <w:szCs w:val="20"/>
          <w:lang w:val="sr-Cyrl-CS"/>
        </w:rPr>
        <w:t>пет</w:t>
      </w:r>
      <w:r w:rsidR="007D1D6D">
        <w:rPr>
          <w:rFonts w:ascii="Arial" w:hAnsi="Arial" w:cs="Arial"/>
          <w:sz w:val="20"/>
          <w:szCs w:val="20"/>
          <w:lang w:val="sr-Cyrl-CS"/>
        </w:rPr>
        <w:t xml:space="preserve"> рад</w:t>
      </w:r>
      <w:r w:rsidR="00EC6873">
        <w:rPr>
          <w:rFonts w:ascii="Arial" w:hAnsi="Arial" w:cs="Arial"/>
          <w:sz w:val="20"/>
          <w:szCs w:val="20"/>
          <w:lang w:val="sr-Cyrl-CS"/>
        </w:rPr>
        <w:t>них</w:t>
      </w:r>
      <w:r w:rsidRPr="00163D98">
        <w:rPr>
          <w:rFonts w:ascii="Arial" w:hAnsi="Arial" w:cs="Arial"/>
          <w:sz w:val="20"/>
          <w:szCs w:val="20"/>
          <w:lang w:val="sr-Cyrl-CS"/>
        </w:rPr>
        <w:t xml:space="preserve"> дана од дана јавног надметања. Уплатилац депозита губи право на повраћај депозита у складу са Изјавом о губитку права на повраћај депозита.</w:t>
      </w:r>
    </w:p>
    <w:p w:rsidR="00163D98" w:rsidRPr="00163D98" w:rsidRDefault="00163D98" w:rsidP="00163D98">
      <w:pPr>
        <w:jc w:val="both"/>
        <w:rPr>
          <w:rFonts w:ascii="Arial" w:hAnsi="Arial" w:cs="Arial"/>
          <w:sz w:val="20"/>
          <w:szCs w:val="20"/>
        </w:rPr>
      </w:pPr>
    </w:p>
    <w:p w:rsidR="00163D98" w:rsidRPr="00163D98" w:rsidRDefault="00163D98" w:rsidP="00163D98">
      <w:pPr>
        <w:jc w:val="both"/>
        <w:rPr>
          <w:rFonts w:ascii="Arial" w:hAnsi="Arial" w:cs="Arial"/>
          <w:sz w:val="20"/>
          <w:szCs w:val="20"/>
          <w:lang w:val="sr-Cyrl-CS"/>
        </w:rPr>
      </w:pPr>
      <w:r w:rsidRPr="00163D98">
        <w:rPr>
          <w:rFonts w:ascii="Arial" w:hAnsi="Arial" w:cs="Arial"/>
          <w:sz w:val="20"/>
          <w:szCs w:val="20"/>
          <w:lang w:val="sr-Cyrl-CS"/>
        </w:rPr>
        <w:t>Порезе и трошкове који произлазе из закљученог купопродајног уговора у целости сноси купац.</w:t>
      </w:r>
    </w:p>
    <w:p w:rsidR="00163D98" w:rsidRPr="00163D98" w:rsidRDefault="00163D98" w:rsidP="00163D98">
      <w:pPr>
        <w:jc w:val="both"/>
        <w:rPr>
          <w:rFonts w:ascii="Arial" w:hAnsi="Arial" w:cs="Arial"/>
          <w:sz w:val="20"/>
          <w:szCs w:val="20"/>
          <w:lang w:val="sr-Cyrl-CS"/>
        </w:rPr>
      </w:pPr>
    </w:p>
    <w:p w:rsidR="00163D98" w:rsidRPr="00163D98" w:rsidRDefault="00163D98" w:rsidP="00163D98">
      <w:pPr>
        <w:jc w:val="both"/>
        <w:rPr>
          <w:rFonts w:ascii="Arial" w:hAnsi="Arial" w:cs="Arial"/>
          <w:sz w:val="20"/>
          <w:szCs w:val="20"/>
          <w:lang w:val="sr-Cyrl-CS"/>
        </w:rPr>
      </w:pPr>
      <w:r w:rsidRPr="00163D98">
        <w:rPr>
          <w:rFonts w:ascii="Arial" w:hAnsi="Arial" w:cs="Arial"/>
          <w:sz w:val="20"/>
          <w:szCs w:val="20"/>
        </w:rPr>
        <w:t>O</w:t>
      </w:r>
      <w:r w:rsidRPr="00163D98">
        <w:rPr>
          <w:rFonts w:ascii="Arial" w:hAnsi="Arial" w:cs="Arial"/>
          <w:sz w:val="20"/>
          <w:szCs w:val="20"/>
          <w:lang w:val="sr-Cyrl-CS"/>
        </w:rPr>
        <w:t>влашћено лице:</w:t>
      </w:r>
      <w:r w:rsidRPr="00163D98">
        <w:rPr>
          <w:rFonts w:ascii="Arial" w:hAnsi="Arial" w:cs="Arial"/>
          <w:sz w:val="20"/>
          <w:szCs w:val="20"/>
          <w:lang w:val="ru-RU"/>
        </w:rPr>
        <w:t xml:space="preserve"> </w:t>
      </w:r>
      <w:r w:rsidR="00E37510">
        <w:rPr>
          <w:rFonts w:ascii="Arial" w:hAnsi="Arial" w:cs="Arial"/>
          <w:sz w:val="20"/>
          <w:szCs w:val="20"/>
          <w:lang w:val="ru-RU"/>
        </w:rPr>
        <w:t>Стечајни управник Милисав Мићовић</w:t>
      </w:r>
      <w:r w:rsidRPr="00163D98">
        <w:rPr>
          <w:rFonts w:ascii="Arial" w:hAnsi="Arial" w:cs="Arial"/>
          <w:sz w:val="20"/>
          <w:szCs w:val="20"/>
          <w:lang w:val="sr-Cyrl-CS"/>
        </w:rPr>
        <w:t>, контакт телефон</w:t>
      </w:r>
      <w:proofErr w:type="gramStart"/>
      <w:r w:rsidRPr="00163D98">
        <w:rPr>
          <w:rFonts w:ascii="Arial" w:hAnsi="Arial" w:cs="Arial"/>
          <w:sz w:val="20"/>
          <w:szCs w:val="20"/>
          <w:lang w:val="sr-Cyrl-CS"/>
        </w:rPr>
        <w:t>:</w:t>
      </w:r>
      <w:r w:rsidR="00E37510">
        <w:rPr>
          <w:rFonts w:ascii="Arial" w:hAnsi="Arial" w:cs="Arial"/>
          <w:sz w:val="20"/>
          <w:szCs w:val="20"/>
          <w:lang w:val="sr-Cyrl-CS"/>
        </w:rPr>
        <w:t>063</w:t>
      </w:r>
      <w:proofErr w:type="gramEnd"/>
      <w:r w:rsidR="00E37510">
        <w:rPr>
          <w:rFonts w:ascii="Arial" w:hAnsi="Arial" w:cs="Arial"/>
          <w:sz w:val="20"/>
          <w:szCs w:val="20"/>
          <w:lang w:val="sr-Cyrl-CS"/>
        </w:rPr>
        <w:t>/386 454</w:t>
      </w:r>
      <w:r w:rsidRPr="00163D98">
        <w:rPr>
          <w:rFonts w:ascii="Arial" w:hAnsi="Arial" w:cs="Arial"/>
          <w:sz w:val="20"/>
          <w:szCs w:val="20"/>
          <w:lang w:val="sr-Cyrl-CS"/>
        </w:rPr>
        <w:t xml:space="preserve"> </w:t>
      </w:r>
    </w:p>
    <w:p w:rsidR="00163D98" w:rsidRPr="00163D98" w:rsidRDefault="00163D98" w:rsidP="00163D98">
      <w:pPr>
        <w:jc w:val="both"/>
        <w:rPr>
          <w:rFonts w:ascii="Arial" w:hAnsi="Arial" w:cs="Arial"/>
          <w:sz w:val="20"/>
          <w:szCs w:val="20"/>
          <w:lang w:val="sr-Latn-CS"/>
        </w:rPr>
      </w:pPr>
    </w:p>
    <w:p w:rsidR="00163D98" w:rsidRPr="00163D98" w:rsidRDefault="00163D98" w:rsidP="00163D98">
      <w:pPr>
        <w:jc w:val="both"/>
        <w:rPr>
          <w:rFonts w:ascii="Arial" w:hAnsi="Arial" w:cs="Arial"/>
          <w:sz w:val="20"/>
          <w:szCs w:val="20"/>
          <w:lang w:val="sr-Cyrl-CS"/>
        </w:rPr>
      </w:pPr>
    </w:p>
    <w:p w:rsidR="00163D98" w:rsidRPr="00163D98" w:rsidRDefault="00163D98" w:rsidP="00163D98">
      <w:pPr>
        <w:jc w:val="both"/>
        <w:rPr>
          <w:rFonts w:ascii="Arial" w:hAnsi="Arial" w:cs="Arial"/>
          <w:sz w:val="20"/>
          <w:szCs w:val="20"/>
          <w:lang w:val="sr-Cyrl-CS"/>
        </w:rPr>
      </w:pPr>
    </w:p>
    <w:p w:rsidR="00163D98" w:rsidRPr="00163D98" w:rsidRDefault="00163D98" w:rsidP="00163D98">
      <w:pPr>
        <w:jc w:val="both"/>
        <w:rPr>
          <w:rFonts w:ascii="Arial" w:hAnsi="Arial" w:cs="Arial"/>
          <w:sz w:val="20"/>
          <w:szCs w:val="20"/>
          <w:lang w:val="sr-Cyrl-CS"/>
        </w:rPr>
      </w:pPr>
    </w:p>
    <w:p w:rsidR="00945A64" w:rsidRPr="00163D98" w:rsidRDefault="00945A64"/>
    <w:sectPr w:rsidR="00945A64" w:rsidRPr="00163D98" w:rsidSect="00163D98">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A49" w:rsidRDefault="004C7A49" w:rsidP="00163D98">
      <w:r>
        <w:separator/>
      </w:r>
    </w:p>
  </w:endnote>
  <w:endnote w:type="continuationSeparator" w:id="0">
    <w:p w:rsidR="004C7A49" w:rsidRDefault="004C7A49" w:rsidP="00163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A49" w:rsidRDefault="004C7A49" w:rsidP="00163D98">
      <w:r>
        <w:separator/>
      </w:r>
    </w:p>
  </w:footnote>
  <w:footnote w:type="continuationSeparator" w:id="0">
    <w:p w:rsidR="004C7A49" w:rsidRDefault="004C7A49" w:rsidP="00163D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A2B62"/>
    <w:multiLevelType w:val="hybridMultilevel"/>
    <w:tmpl w:val="FDE4984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3A3C3E6D"/>
    <w:multiLevelType w:val="hybridMultilevel"/>
    <w:tmpl w:val="A1C47E4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D98"/>
    <w:rsid w:val="00052225"/>
    <w:rsid w:val="00054BD9"/>
    <w:rsid w:val="000747AE"/>
    <w:rsid w:val="000A4B15"/>
    <w:rsid w:val="000A57C3"/>
    <w:rsid w:val="000C061E"/>
    <w:rsid w:val="000C14B2"/>
    <w:rsid w:val="000C5380"/>
    <w:rsid w:val="00111D57"/>
    <w:rsid w:val="00125944"/>
    <w:rsid w:val="00133B19"/>
    <w:rsid w:val="00140942"/>
    <w:rsid w:val="00163D98"/>
    <w:rsid w:val="001C783B"/>
    <w:rsid w:val="001D6F69"/>
    <w:rsid w:val="001E0601"/>
    <w:rsid w:val="00294033"/>
    <w:rsid w:val="002B1D5F"/>
    <w:rsid w:val="002E2F7E"/>
    <w:rsid w:val="002F0190"/>
    <w:rsid w:val="003434C0"/>
    <w:rsid w:val="0038101E"/>
    <w:rsid w:val="003C6344"/>
    <w:rsid w:val="003E559A"/>
    <w:rsid w:val="00416499"/>
    <w:rsid w:val="00433D1F"/>
    <w:rsid w:val="00436FDF"/>
    <w:rsid w:val="00471A9E"/>
    <w:rsid w:val="004A15AC"/>
    <w:rsid w:val="004C7A49"/>
    <w:rsid w:val="00536F7C"/>
    <w:rsid w:val="00571C2F"/>
    <w:rsid w:val="005E7715"/>
    <w:rsid w:val="00613D03"/>
    <w:rsid w:val="00650D99"/>
    <w:rsid w:val="006773E5"/>
    <w:rsid w:val="00692076"/>
    <w:rsid w:val="006D3BAF"/>
    <w:rsid w:val="006D733D"/>
    <w:rsid w:val="006F201F"/>
    <w:rsid w:val="00705D0A"/>
    <w:rsid w:val="00706C37"/>
    <w:rsid w:val="00714165"/>
    <w:rsid w:val="00764794"/>
    <w:rsid w:val="007C284D"/>
    <w:rsid w:val="007C2C26"/>
    <w:rsid w:val="007D1D6D"/>
    <w:rsid w:val="00877095"/>
    <w:rsid w:val="00892ED7"/>
    <w:rsid w:val="008D3869"/>
    <w:rsid w:val="009337C2"/>
    <w:rsid w:val="00945A64"/>
    <w:rsid w:val="009F1893"/>
    <w:rsid w:val="00A340F2"/>
    <w:rsid w:val="00A4164C"/>
    <w:rsid w:val="00AB2C29"/>
    <w:rsid w:val="00AF4B2C"/>
    <w:rsid w:val="00B3438A"/>
    <w:rsid w:val="00B36ED7"/>
    <w:rsid w:val="00B52150"/>
    <w:rsid w:val="00B800DA"/>
    <w:rsid w:val="00B85E85"/>
    <w:rsid w:val="00B93B4C"/>
    <w:rsid w:val="00BF79C6"/>
    <w:rsid w:val="00C64648"/>
    <w:rsid w:val="00C83B71"/>
    <w:rsid w:val="00CF35B9"/>
    <w:rsid w:val="00D00CDD"/>
    <w:rsid w:val="00DD1E9F"/>
    <w:rsid w:val="00E23BBA"/>
    <w:rsid w:val="00E37510"/>
    <w:rsid w:val="00E61019"/>
    <w:rsid w:val="00E838E5"/>
    <w:rsid w:val="00E961FD"/>
    <w:rsid w:val="00EC50C0"/>
    <w:rsid w:val="00EC6873"/>
    <w:rsid w:val="00F02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D98"/>
    <w:rPr>
      <w:rFonts w:ascii="Times New Roman" w:eastAsia="Times New Roman" w:hAnsi="Times New Roman"/>
      <w:sz w:val="24"/>
      <w:szCs w:val="24"/>
    </w:rPr>
  </w:style>
  <w:style w:type="paragraph" w:styleId="Heading1">
    <w:name w:val="heading 1"/>
    <w:basedOn w:val="Normal"/>
    <w:next w:val="Normal"/>
    <w:link w:val="Heading1Char"/>
    <w:uiPriority w:val="9"/>
    <w:qFormat/>
    <w:rsid w:val="00E23BB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63D98"/>
    <w:pPr>
      <w:jc w:val="both"/>
    </w:pPr>
    <w:rPr>
      <w:b/>
      <w:color w:val="0000FF"/>
      <w:lang w:val="sr-Cyrl-CS"/>
    </w:rPr>
  </w:style>
  <w:style w:type="character" w:customStyle="1" w:styleId="BodyTextChar">
    <w:name w:val="Body Text Char"/>
    <w:basedOn w:val="DefaultParagraphFont"/>
    <w:link w:val="BodyText"/>
    <w:rsid w:val="00163D98"/>
    <w:rPr>
      <w:rFonts w:ascii="Times New Roman" w:eastAsia="Times New Roman" w:hAnsi="Times New Roman" w:cs="Times New Roman"/>
      <w:b/>
      <w:color w:val="0000FF"/>
      <w:sz w:val="24"/>
      <w:szCs w:val="24"/>
      <w:lang w:val="sr-Cyrl-CS"/>
    </w:rPr>
  </w:style>
  <w:style w:type="paragraph" w:styleId="ListParagraph">
    <w:name w:val="List Paragraph"/>
    <w:basedOn w:val="Normal"/>
    <w:uiPriority w:val="34"/>
    <w:qFormat/>
    <w:rsid w:val="00163D98"/>
    <w:pPr>
      <w:ind w:left="720"/>
      <w:contextualSpacing/>
    </w:pPr>
    <w:rPr>
      <w:sz w:val="20"/>
      <w:szCs w:val="20"/>
    </w:rPr>
  </w:style>
  <w:style w:type="paragraph" w:styleId="Header">
    <w:name w:val="header"/>
    <w:basedOn w:val="Normal"/>
    <w:link w:val="HeaderChar"/>
    <w:uiPriority w:val="99"/>
    <w:semiHidden/>
    <w:unhideWhenUsed/>
    <w:rsid w:val="00163D98"/>
    <w:pPr>
      <w:tabs>
        <w:tab w:val="center" w:pos="4680"/>
        <w:tab w:val="right" w:pos="9360"/>
      </w:tabs>
    </w:pPr>
  </w:style>
  <w:style w:type="character" w:customStyle="1" w:styleId="HeaderChar">
    <w:name w:val="Header Char"/>
    <w:basedOn w:val="DefaultParagraphFont"/>
    <w:link w:val="Header"/>
    <w:uiPriority w:val="99"/>
    <w:semiHidden/>
    <w:rsid w:val="00163D98"/>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163D98"/>
    <w:pPr>
      <w:tabs>
        <w:tab w:val="center" w:pos="4680"/>
        <w:tab w:val="right" w:pos="9360"/>
      </w:tabs>
    </w:pPr>
  </w:style>
  <w:style w:type="character" w:customStyle="1" w:styleId="FooterChar">
    <w:name w:val="Footer Char"/>
    <w:basedOn w:val="DefaultParagraphFont"/>
    <w:link w:val="Footer"/>
    <w:uiPriority w:val="99"/>
    <w:semiHidden/>
    <w:rsid w:val="00163D98"/>
    <w:rPr>
      <w:rFonts w:ascii="Times New Roman" w:eastAsia="Times New Roman" w:hAnsi="Times New Roman" w:cs="Times New Roman"/>
      <w:sz w:val="24"/>
      <w:szCs w:val="24"/>
    </w:rPr>
  </w:style>
  <w:style w:type="paragraph" w:styleId="NoSpacing">
    <w:name w:val="No Spacing"/>
    <w:uiPriority w:val="1"/>
    <w:qFormat/>
    <w:rsid w:val="007C2C26"/>
    <w:rPr>
      <w:rFonts w:ascii="Times New Roman" w:eastAsia="Times New Roman" w:hAnsi="Times New Roman"/>
      <w:sz w:val="24"/>
      <w:szCs w:val="24"/>
    </w:rPr>
  </w:style>
  <w:style w:type="character" w:customStyle="1" w:styleId="Heading1Char">
    <w:name w:val="Heading 1 Char"/>
    <w:basedOn w:val="DefaultParagraphFont"/>
    <w:link w:val="Heading1"/>
    <w:uiPriority w:val="9"/>
    <w:rsid w:val="00E23BB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D98"/>
    <w:rPr>
      <w:rFonts w:ascii="Times New Roman" w:eastAsia="Times New Roman" w:hAnsi="Times New Roman"/>
      <w:sz w:val="24"/>
      <w:szCs w:val="24"/>
    </w:rPr>
  </w:style>
  <w:style w:type="paragraph" w:styleId="Heading1">
    <w:name w:val="heading 1"/>
    <w:basedOn w:val="Normal"/>
    <w:next w:val="Normal"/>
    <w:link w:val="Heading1Char"/>
    <w:uiPriority w:val="9"/>
    <w:qFormat/>
    <w:rsid w:val="00E23BB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63D98"/>
    <w:pPr>
      <w:jc w:val="both"/>
    </w:pPr>
    <w:rPr>
      <w:b/>
      <w:color w:val="0000FF"/>
      <w:lang w:val="sr-Cyrl-CS"/>
    </w:rPr>
  </w:style>
  <w:style w:type="character" w:customStyle="1" w:styleId="BodyTextChar">
    <w:name w:val="Body Text Char"/>
    <w:basedOn w:val="DefaultParagraphFont"/>
    <w:link w:val="BodyText"/>
    <w:rsid w:val="00163D98"/>
    <w:rPr>
      <w:rFonts w:ascii="Times New Roman" w:eastAsia="Times New Roman" w:hAnsi="Times New Roman" w:cs="Times New Roman"/>
      <w:b/>
      <w:color w:val="0000FF"/>
      <w:sz w:val="24"/>
      <w:szCs w:val="24"/>
      <w:lang w:val="sr-Cyrl-CS"/>
    </w:rPr>
  </w:style>
  <w:style w:type="paragraph" w:styleId="ListParagraph">
    <w:name w:val="List Paragraph"/>
    <w:basedOn w:val="Normal"/>
    <w:uiPriority w:val="34"/>
    <w:qFormat/>
    <w:rsid w:val="00163D98"/>
    <w:pPr>
      <w:ind w:left="720"/>
      <w:contextualSpacing/>
    </w:pPr>
    <w:rPr>
      <w:sz w:val="20"/>
      <w:szCs w:val="20"/>
    </w:rPr>
  </w:style>
  <w:style w:type="paragraph" w:styleId="Header">
    <w:name w:val="header"/>
    <w:basedOn w:val="Normal"/>
    <w:link w:val="HeaderChar"/>
    <w:uiPriority w:val="99"/>
    <w:semiHidden/>
    <w:unhideWhenUsed/>
    <w:rsid w:val="00163D98"/>
    <w:pPr>
      <w:tabs>
        <w:tab w:val="center" w:pos="4680"/>
        <w:tab w:val="right" w:pos="9360"/>
      </w:tabs>
    </w:pPr>
  </w:style>
  <w:style w:type="character" w:customStyle="1" w:styleId="HeaderChar">
    <w:name w:val="Header Char"/>
    <w:basedOn w:val="DefaultParagraphFont"/>
    <w:link w:val="Header"/>
    <w:uiPriority w:val="99"/>
    <w:semiHidden/>
    <w:rsid w:val="00163D98"/>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163D98"/>
    <w:pPr>
      <w:tabs>
        <w:tab w:val="center" w:pos="4680"/>
        <w:tab w:val="right" w:pos="9360"/>
      </w:tabs>
    </w:pPr>
  </w:style>
  <w:style w:type="character" w:customStyle="1" w:styleId="FooterChar">
    <w:name w:val="Footer Char"/>
    <w:basedOn w:val="DefaultParagraphFont"/>
    <w:link w:val="Footer"/>
    <w:uiPriority w:val="99"/>
    <w:semiHidden/>
    <w:rsid w:val="00163D98"/>
    <w:rPr>
      <w:rFonts w:ascii="Times New Roman" w:eastAsia="Times New Roman" w:hAnsi="Times New Roman" w:cs="Times New Roman"/>
      <w:sz w:val="24"/>
      <w:szCs w:val="24"/>
    </w:rPr>
  </w:style>
  <w:style w:type="paragraph" w:styleId="NoSpacing">
    <w:name w:val="No Spacing"/>
    <w:uiPriority w:val="1"/>
    <w:qFormat/>
    <w:rsid w:val="007C2C26"/>
    <w:rPr>
      <w:rFonts w:ascii="Times New Roman" w:eastAsia="Times New Roman" w:hAnsi="Times New Roman"/>
      <w:sz w:val="24"/>
      <w:szCs w:val="24"/>
    </w:rPr>
  </w:style>
  <w:style w:type="character" w:customStyle="1" w:styleId="Heading1Char">
    <w:name w:val="Heading 1 Char"/>
    <w:basedOn w:val="DefaultParagraphFont"/>
    <w:link w:val="Heading1"/>
    <w:uiPriority w:val="9"/>
    <w:rsid w:val="00E23BB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2</Pages>
  <Words>717</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Windows User</cp:lastModifiedBy>
  <cp:revision>6</cp:revision>
  <cp:lastPrinted>2013-05-28T09:57:00Z</cp:lastPrinted>
  <dcterms:created xsi:type="dcterms:W3CDTF">2019-12-12T07:53:00Z</dcterms:created>
  <dcterms:modified xsi:type="dcterms:W3CDTF">2019-12-13T07:57:00Z</dcterms:modified>
</cp:coreProperties>
</file>